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06A1" w14:textId="587A6DA0" w:rsidR="006E49B0" w:rsidRDefault="006E49B0" w:rsidP="00CB4770">
      <w:pPr>
        <w:jc w:val="both"/>
        <w:rPr>
          <w:b/>
          <w:bCs/>
          <w:sz w:val="20"/>
          <w:szCs w:val="20"/>
        </w:rPr>
      </w:pPr>
      <w:r w:rsidRPr="00484794">
        <w:rPr>
          <w:b/>
          <w:bCs/>
          <w:sz w:val="18"/>
          <w:szCs w:val="18"/>
        </w:rPr>
        <w:t>B</w:t>
      </w:r>
      <w:r w:rsidRPr="00484794">
        <w:rPr>
          <w:b/>
          <w:bCs/>
          <w:sz w:val="20"/>
          <w:szCs w:val="20"/>
        </w:rPr>
        <w:t>ogotá D.C.</w:t>
      </w:r>
    </w:p>
    <w:p w14:paraId="6BCC8A55" w14:textId="77777777" w:rsidR="00484794" w:rsidRPr="00484794" w:rsidRDefault="00484794" w:rsidP="00CB4770">
      <w:pPr>
        <w:jc w:val="both"/>
        <w:rPr>
          <w:b/>
          <w:bCs/>
          <w:sz w:val="20"/>
          <w:szCs w:val="20"/>
        </w:rPr>
      </w:pPr>
    </w:p>
    <w:p w14:paraId="02E68755" w14:textId="77777777" w:rsidR="007A2783" w:rsidRDefault="005153FF" w:rsidP="003C5073">
      <w:pPr>
        <w:jc w:val="both"/>
        <w:rPr>
          <w:b/>
          <w:bCs/>
          <w:sz w:val="20"/>
          <w:szCs w:val="20"/>
        </w:rPr>
      </w:pPr>
      <w:r w:rsidRPr="00484794">
        <w:rPr>
          <w:b/>
          <w:bCs/>
          <w:sz w:val="20"/>
          <w:szCs w:val="20"/>
        </w:rPr>
        <w:t>Señor (a):</w:t>
      </w:r>
    </w:p>
    <w:p w14:paraId="486EA1E3" w14:textId="47D14618" w:rsidR="003C5073" w:rsidRDefault="003C5073" w:rsidP="003C5073">
      <w:pPr>
        <w:jc w:val="both"/>
        <w:rPr>
          <w:sz w:val="20"/>
          <w:szCs w:val="20"/>
          <w:lang w:val="es-CO"/>
        </w:rPr>
      </w:pPr>
      <w:r w:rsidRPr="00484794">
        <w:rPr>
          <w:sz w:val="20"/>
          <w:szCs w:val="20"/>
          <w:lang w:val="es-CO"/>
        </w:rPr>
        <w:t>Representante Legal (o quien haga sus veces</w:t>
      </w:r>
      <w:r w:rsidR="001C57FE">
        <w:rPr>
          <w:sz w:val="20"/>
          <w:szCs w:val="20"/>
          <w:lang w:val="es-CO"/>
        </w:rPr>
        <w:t>)</w:t>
      </w:r>
    </w:p>
    <w:p w14:paraId="504BED93" w14:textId="760EFB5F" w:rsidR="00730804" w:rsidRDefault="00212219" w:rsidP="005153FF">
      <w:pPr>
        <w:jc w:val="both"/>
        <w:rPr>
          <w:b/>
          <w:bCs/>
          <w:sz w:val="20"/>
          <w:szCs w:val="20"/>
        </w:rPr>
      </w:pPr>
      <w:r>
        <w:rPr>
          <w:b/>
          <w:bCs/>
          <w:sz w:val="20"/>
          <w:szCs w:val="20"/>
        </w:rPr>
        <w:t>CONJUNTO RESIDENCIAL MANANTIAL DEL SOL-PROPIEDAD HORIZONTAL</w:t>
      </w:r>
    </w:p>
    <w:p w14:paraId="62E05435" w14:textId="56CBE70D" w:rsidR="00E22085" w:rsidRDefault="00E22085" w:rsidP="005153FF">
      <w:pPr>
        <w:jc w:val="both"/>
        <w:rPr>
          <w:b/>
          <w:bCs/>
          <w:noProof/>
          <w:sz w:val="20"/>
          <w:szCs w:val="20"/>
        </w:rPr>
      </w:pPr>
      <w:r w:rsidRPr="00E22085">
        <w:rPr>
          <w:b/>
          <w:bCs/>
          <w:noProof/>
          <w:sz w:val="20"/>
          <w:szCs w:val="20"/>
        </w:rPr>
        <w:t>C</w:t>
      </w:r>
      <w:r>
        <w:rPr>
          <w:b/>
          <w:bCs/>
          <w:noProof/>
          <w:sz w:val="20"/>
          <w:szCs w:val="20"/>
        </w:rPr>
        <w:t>A</w:t>
      </w:r>
      <w:r w:rsidR="00C50CA5">
        <w:rPr>
          <w:b/>
          <w:bCs/>
          <w:noProof/>
          <w:sz w:val="20"/>
          <w:szCs w:val="20"/>
        </w:rPr>
        <w:t>LLE</w:t>
      </w:r>
      <w:r w:rsidRPr="00E22085">
        <w:rPr>
          <w:b/>
          <w:bCs/>
          <w:noProof/>
          <w:sz w:val="20"/>
          <w:szCs w:val="20"/>
        </w:rPr>
        <w:t xml:space="preserve"> </w:t>
      </w:r>
      <w:r w:rsidR="00212219">
        <w:rPr>
          <w:b/>
          <w:bCs/>
          <w:noProof/>
          <w:sz w:val="20"/>
          <w:szCs w:val="20"/>
        </w:rPr>
        <w:t>8</w:t>
      </w:r>
      <w:r w:rsidRPr="00E22085">
        <w:rPr>
          <w:b/>
          <w:bCs/>
          <w:noProof/>
          <w:sz w:val="20"/>
          <w:szCs w:val="20"/>
        </w:rPr>
        <w:t>7</w:t>
      </w:r>
      <w:r w:rsidR="005448D7">
        <w:rPr>
          <w:b/>
          <w:bCs/>
          <w:noProof/>
          <w:sz w:val="20"/>
          <w:szCs w:val="20"/>
        </w:rPr>
        <w:t xml:space="preserve"> </w:t>
      </w:r>
      <w:r w:rsidR="00212219">
        <w:rPr>
          <w:b/>
          <w:bCs/>
          <w:noProof/>
          <w:sz w:val="20"/>
          <w:szCs w:val="20"/>
        </w:rPr>
        <w:t>Sur</w:t>
      </w:r>
      <w:r w:rsidRPr="00E22085">
        <w:rPr>
          <w:b/>
          <w:bCs/>
          <w:noProof/>
          <w:sz w:val="20"/>
          <w:szCs w:val="20"/>
        </w:rPr>
        <w:t xml:space="preserve"> No</w:t>
      </w:r>
      <w:r>
        <w:rPr>
          <w:b/>
          <w:bCs/>
          <w:noProof/>
          <w:sz w:val="20"/>
          <w:szCs w:val="20"/>
        </w:rPr>
        <w:t xml:space="preserve"> </w:t>
      </w:r>
      <w:r w:rsidR="00212219">
        <w:rPr>
          <w:b/>
          <w:bCs/>
          <w:noProof/>
          <w:sz w:val="20"/>
          <w:szCs w:val="20"/>
        </w:rPr>
        <w:t>91</w:t>
      </w:r>
      <w:r w:rsidRPr="00E22085">
        <w:rPr>
          <w:b/>
          <w:bCs/>
          <w:noProof/>
          <w:sz w:val="20"/>
          <w:szCs w:val="20"/>
        </w:rPr>
        <w:t>-9</w:t>
      </w:r>
      <w:r w:rsidR="00212219">
        <w:rPr>
          <w:b/>
          <w:bCs/>
          <w:noProof/>
          <w:sz w:val="20"/>
          <w:szCs w:val="20"/>
        </w:rPr>
        <w:t>0 APTO 1031 TORRE 9</w:t>
      </w:r>
    </w:p>
    <w:p w14:paraId="21085914" w14:textId="19581312" w:rsidR="0067508C" w:rsidRPr="00484794" w:rsidRDefault="00382F4E" w:rsidP="005153FF">
      <w:pPr>
        <w:jc w:val="both"/>
        <w:rPr>
          <w:sz w:val="20"/>
          <w:szCs w:val="20"/>
          <w:shd w:val="clear" w:color="auto" w:fill="FFFFFF"/>
        </w:rPr>
      </w:pPr>
      <w:r w:rsidRPr="00484794">
        <w:rPr>
          <w:sz w:val="20"/>
          <w:szCs w:val="20"/>
          <w:shd w:val="clear" w:color="auto" w:fill="FFFFFF"/>
        </w:rPr>
        <w:t>B</w:t>
      </w:r>
      <w:r w:rsidR="007D1864" w:rsidRPr="00484794">
        <w:rPr>
          <w:sz w:val="20"/>
          <w:szCs w:val="20"/>
          <w:shd w:val="clear" w:color="auto" w:fill="FFFFFF"/>
        </w:rPr>
        <w:t>ogotá</w:t>
      </w:r>
      <w:r w:rsidRPr="00484794">
        <w:rPr>
          <w:sz w:val="20"/>
          <w:szCs w:val="20"/>
          <w:shd w:val="clear" w:color="auto" w:fill="FFFFFF"/>
        </w:rPr>
        <w:t xml:space="preserve"> D.C.  </w:t>
      </w:r>
    </w:p>
    <w:p w14:paraId="584E1B39" w14:textId="5E35831C" w:rsidR="005153FF" w:rsidRPr="00F273B0" w:rsidRDefault="005153FF" w:rsidP="005153FF">
      <w:pPr>
        <w:ind w:left="2829"/>
        <w:jc w:val="both"/>
        <w:rPr>
          <w:sz w:val="18"/>
          <w:szCs w:val="18"/>
          <w:lang w:val="es-CO"/>
        </w:rPr>
      </w:pPr>
      <w:r w:rsidRPr="00F273B0">
        <w:rPr>
          <w:sz w:val="18"/>
          <w:szCs w:val="18"/>
        </w:rPr>
        <w:t xml:space="preserve">Tipo de acto administrativo: </w:t>
      </w:r>
      <w:r w:rsidR="00730804">
        <w:rPr>
          <w:b/>
          <w:noProof/>
          <w:sz w:val="18"/>
          <w:szCs w:val="18"/>
          <w:lang w:val="es-CO"/>
        </w:rPr>
        <w:t>AUTO</w:t>
      </w:r>
      <w:r w:rsidR="00AB3059">
        <w:rPr>
          <w:b/>
          <w:noProof/>
          <w:sz w:val="18"/>
          <w:szCs w:val="18"/>
          <w:lang w:val="es-CO"/>
        </w:rPr>
        <w:t xml:space="preserve"> </w:t>
      </w:r>
      <w:r w:rsidRPr="00F273B0">
        <w:rPr>
          <w:b/>
          <w:sz w:val="18"/>
          <w:szCs w:val="18"/>
          <w:lang w:val="es-CO"/>
        </w:rPr>
        <w:t>No.</w:t>
      </w:r>
      <w:r w:rsidR="003A663E" w:rsidRPr="00F273B0">
        <w:rPr>
          <w:b/>
          <w:sz w:val="18"/>
          <w:szCs w:val="18"/>
          <w:lang w:val="es-CO"/>
        </w:rPr>
        <w:t xml:space="preserve"> </w:t>
      </w:r>
      <w:r w:rsidR="00BA49DA">
        <w:rPr>
          <w:b/>
          <w:sz w:val="18"/>
          <w:szCs w:val="18"/>
          <w:lang w:val="es-CO"/>
        </w:rPr>
        <w:t>3532</w:t>
      </w:r>
      <w:r w:rsidR="003A663E" w:rsidRPr="00F273B0">
        <w:rPr>
          <w:b/>
          <w:sz w:val="18"/>
          <w:szCs w:val="18"/>
          <w:lang w:val="es-CO"/>
        </w:rPr>
        <w:t xml:space="preserve"> </w:t>
      </w:r>
      <w:r w:rsidR="00ED42C9" w:rsidRPr="00F273B0">
        <w:rPr>
          <w:b/>
          <w:sz w:val="18"/>
          <w:szCs w:val="18"/>
          <w:lang w:val="es-CO"/>
        </w:rPr>
        <w:t xml:space="preserve">del </w:t>
      </w:r>
      <w:r w:rsidR="00BA49DA">
        <w:rPr>
          <w:b/>
          <w:sz w:val="18"/>
          <w:szCs w:val="18"/>
          <w:lang w:val="es-CO"/>
        </w:rPr>
        <w:t>13</w:t>
      </w:r>
      <w:r w:rsidR="00484794">
        <w:rPr>
          <w:b/>
          <w:sz w:val="18"/>
          <w:szCs w:val="18"/>
          <w:lang w:val="es-CO"/>
        </w:rPr>
        <w:t xml:space="preserve"> </w:t>
      </w:r>
      <w:r w:rsidR="00E0782F">
        <w:rPr>
          <w:b/>
          <w:sz w:val="18"/>
          <w:szCs w:val="18"/>
          <w:lang w:val="es-CO"/>
        </w:rPr>
        <w:t>de</w:t>
      </w:r>
      <w:r w:rsidR="00E22085">
        <w:rPr>
          <w:b/>
          <w:sz w:val="18"/>
          <w:szCs w:val="18"/>
          <w:lang w:val="es-CO"/>
        </w:rPr>
        <w:t xml:space="preserve"> </w:t>
      </w:r>
      <w:r w:rsidR="00BA49DA">
        <w:rPr>
          <w:b/>
          <w:sz w:val="18"/>
          <w:szCs w:val="18"/>
          <w:lang w:val="es-CO"/>
        </w:rPr>
        <w:t>DICIEMBRE</w:t>
      </w:r>
      <w:r w:rsidR="00484794">
        <w:rPr>
          <w:b/>
          <w:sz w:val="18"/>
          <w:szCs w:val="18"/>
          <w:lang w:val="es-CO"/>
        </w:rPr>
        <w:t xml:space="preserve"> DE 20</w:t>
      </w:r>
      <w:r w:rsidR="007A2783">
        <w:rPr>
          <w:b/>
          <w:sz w:val="18"/>
          <w:szCs w:val="18"/>
          <w:lang w:val="es-CO"/>
        </w:rPr>
        <w:t>21</w:t>
      </w:r>
    </w:p>
    <w:p w14:paraId="47773412" w14:textId="7E46339A" w:rsidR="005153FF" w:rsidRPr="00F273B0" w:rsidRDefault="005153FF" w:rsidP="005153FF">
      <w:pPr>
        <w:ind w:left="2124" w:firstLine="708"/>
        <w:outlineLvl w:val="0"/>
        <w:rPr>
          <w:sz w:val="18"/>
          <w:szCs w:val="18"/>
          <w:lang w:val="es-CO"/>
        </w:rPr>
      </w:pPr>
      <w:r w:rsidRPr="00F273B0">
        <w:rPr>
          <w:sz w:val="18"/>
          <w:szCs w:val="18"/>
        </w:rPr>
        <w:t>Expediente No</w:t>
      </w:r>
      <w:r w:rsidR="00484794">
        <w:rPr>
          <w:sz w:val="18"/>
          <w:szCs w:val="18"/>
        </w:rPr>
        <w:t xml:space="preserve">. </w:t>
      </w:r>
      <w:r w:rsidR="00BA49DA">
        <w:rPr>
          <w:sz w:val="18"/>
          <w:szCs w:val="18"/>
        </w:rPr>
        <w:t>1-</w:t>
      </w:r>
      <w:r w:rsidR="00CD76B4">
        <w:rPr>
          <w:b/>
          <w:bCs/>
          <w:sz w:val="18"/>
          <w:szCs w:val="18"/>
        </w:rPr>
        <w:t>20</w:t>
      </w:r>
      <w:r w:rsidR="00BA49DA">
        <w:rPr>
          <w:b/>
          <w:bCs/>
          <w:sz w:val="18"/>
          <w:szCs w:val="18"/>
        </w:rPr>
        <w:t>20</w:t>
      </w:r>
      <w:r w:rsidR="00730804">
        <w:rPr>
          <w:b/>
          <w:bCs/>
          <w:sz w:val="18"/>
          <w:szCs w:val="18"/>
        </w:rPr>
        <w:t>-0</w:t>
      </w:r>
      <w:r w:rsidR="00BA49DA">
        <w:rPr>
          <w:b/>
          <w:bCs/>
          <w:sz w:val="18"/>
          <w:szCs w:val="18"/>
        </w:rPr>
        <w:t>5271</w:t>
      </w:r>
      <w:r w:rsidR="00730804">
        <w:rPr>
          <w:b/>
          <w:bCs/>
          <w:sz w:val="18"/>
          <w:szCs w:val="18"/>
        </w:rPr>
        <w:t>-2</w:t>
      </w:r>
      <w:r w:rsidR="00BA49DA">
        <w:rPr>
          <w:b/>
          <w:bCs/>
          <w:sz w:val="18"/>
          <w:szCs w:val="18"/>
        </w:rPr>
        <w:t>1</w:t>
      </w:r>
    </w:p>
    <w:p w14:paraId="431572A0" w14:textId="77777777" w:rsidR="005153FF" w:rsidRPr="00F273B0" w:rsidRDefault="005153FF" w:rsidP="005153FF">
      <w:pPr>
        <w:ind w:left="2124" w:firstLine="708"/>
        <w:outlineLvl w:val="0"/>
        <w:rPr>
          <w:b/>
          <w:sz w:val="18"/>
          <w:szCs w:val="18"/>
        </w:rPr>
      </w:pPr>
      <w:r w:rsidRPr="00F273B0">
        <w:rPr>
          <w:b/>
          <w:sz w:val="18"/>
          <w:szCs w:val="18"/>
          <w:lang w:val="es-CO"/>
        </w:rPr>
        <w:t>CITACIÓN PARA NOTIFICACIÓN PERSONAL</w:t>
      </w:r>
    </w:p>
    <w:p w14:paraId="28DB4708" w14:textId="77777777" w:rsidR="005153FF" w:rsidRPr="00F273B0" w:rsidRDefault="005153FF" w:rsidP="005153FF">
      <w:pPr>
        <w:jc w:val="both"/>
        <w:rPr>
          <w:sz w:val="18"/>
          <w:szCs w:val="18"/>
        </w:rPr>
      </w:pPr>
    </w:p>
    <w:p w14:paraId="7F40CEC0" w14:textId="77777777" w:rsidR="005153FF" w:rsidRPr="00F273B0" w:rsidRDefault="005153FF" w:rsidP="00F7588D">
      <w:pPr>
        <w:spacing w:line="276" w:lineRule="auto"/>
        <w:jc w:val="both"/>
        <w:rPr>
          <w:sz w:val="18"/>
          <w:szCs w:val="18"/>
          <w:lang w:val="es-CO"/>
        </w:rPr>
      </w:pPr>
      <w:r w:rsidRPr="00F273B0">
        <w:rPr>
          <w:sz w:val="18"/>
          <w:szCs w:val="18"/>
        </w:rPr>
        <w:t xml:space="preserve">De manera atenta se solicita comparecer a la </w:t>
      </w:r>
      <w:r w:rsidRPr="00F273B0">
        <w:rPr>
          <w:b/>
          <w:sz w:val="18"/>
          <w:szCs w:val="18"/>
        </w:rPr>
        <w:t xml:space="preserve">Subsecretaría de Inspección Vigilancia y Control de Vivienda </w:t>
      </w:r>
      <w:r w:rsidRPr="00F273B0">
        <w:rPr>
          <w:sz w:val="18"/>
          <w:szCs w:val="18"/>
        </w:rPr>
        <w:t xml:space="preserve">de la Secretaría del Hábitat, ubicada en la </w:t>
      </w:r>
      <w:r w:rsidRPr="00F273B0">
        <w:rPr>
          <w:b/>
          <w:sz w:val="18"/>
          <w:szCs w:val="18"/>
        </w:rPr>
        <w:t>Calle 52 # 13-64 Piso 4 - Notificaciones</w:t>
      </w:r>
      <w:r w:rsidRPr="00F273B0">
        <w:rPr>
          <w:sz w:val="18"/>
          <w:szCs w:val="18"/>
        </w:rPr>
        <w:t xml:space="preserve">, en el horario de 7:00 AM a 4:30 PM, de lunes a viernes, jornada continua, dentro de los cinco (5) días hábiles siguientes al recibo de esta comunicación, con el fin de notificarle personalmente del contenido del acto administrativo de la referencia, indicándole que de no presentarse dentro del término mencionado, la notificación se surtirá por AVISO, de conformidad con lo establecido en el artículo 69 del Código de Procedimiento Administrativo y de lo Contencioso Administrativo. </w:t>
      </w:r>
    </w:p>
    <w:p w14:paraId="74489B93" w14:textId="77777777" w:rsidR="005153FF" w:rsidRPr="00002EAE" w:rsidRDefault="005153FF" w:rsidP="00F7588D">
      <w:pPr>
        <w:pStyle w:val="Encabezado"/>
        <w:tabs>
          <w:tab w:val="left" w:pos="708"/>
        </w:tabs>
        <w:spacing w:line="276" w:lineRule="auto"/>
        <w:jc w:val="both"/>
        <w:rPr>
          <w:sz w:val="16"/>
          <w:szCs w:val="16"/>
        </w:rPr>
      </w:pPr>
    </w:p>
    <w:p w14:paraId="2085521C" w14:textId="47683676" w:rsidR="005153FF" w:rsidRPr="00F273B0" w:rsidRDefault="005153FF" w:rsidP="00F7588D">
      <w:pPr>
        <w:pStyle w:val="Encabezado"/>
        <w:tabs>
          <w:tab w:val="left" w:pos="708"/>
        </w:tabs>
        <w:spacing w:line="276" w:lineRule="auto"/>
        <w:jc w:val="both"/>
        <w:rPr>
          <w:sz w:val="18"/>
          <w:szCs w:val="18"/>
        </w:rPr>
      </w:pPr>
      <w:r w:rsidRPr="00F273B0">
        <w:rPr>
          <w:sz w:val="18"/>
          <w:szCs w:val="18"/>
        </w:rPr>
        <w:t>Para el acto de notificación</w:t>
      </w:r>
      <w:r w:rsidR="001E3E14">
        <w:rPr>
          <w:sz w:val="18"/>
          <w:szCs w:val="18"/>
        </w:rPr>
        <w:t xml:space="preserve"> personal</w:t>
      </w:r>
      <w:r w:rsidRPr="00F273B0">
        <w:rPr>
          <w:sz w:val="18"/>
          <w:szCs w:val="18"/>
        </w:rPr>
        <w:t>, debe presentar:</w:t>
      </w:r>
    </w:p>
    <w:p w14:paraId="35ABD1D1" w14:textId="77777777" w:rsidR="005153FF" w:rsidRPr="00F273B0" w:rsidRDefault="005153FF" w:rsidP="00F7588D">
      <w:pPr>
        <w:pStyle w:val="Encabezado"/>
        <w:tabs>
          <w:tab w:val="left" w:pos="708"/>
        </w:tabs>
        <w:spacing w:line="276" w:lineRule="auto"/>
        <w:jc w:val="both"/>
        <w:rPr>
          <w:sz w:val="18"/>
          <w:szCs w:val="18"/>
        </w:rPr>
      </w:pPr>
    </w:p>
    <w:p w14:paraId="1B9D0A02" w14:textId="77777777" w:rsidR="005153FF" w:rsidRPr="00F273B0" w:rsidRDefault="005153FF" w:rsidP="00F7588D">
      <w:pPr>
        <w:pStyle w:val="Encabezado"/>
        <w:numPr>
          <w:ilvl w:val="0"/>
          <w:numId w:val="11"/>
        </w:numPr>
        <w:spacing w:line="276" w:lineRule="auto"/>
        <w:jc w:val="both"/>
        <w:rPr>
          <w:sz w:val="18"/>
          <w:szCs w:val="18"/>
        </w:rPr>
      </w:pPr>
      <w:r w:rsidRPr="00F273B0">
        <w:rPr>
          <w:sz w:val="18"/>
          <w:szCs w:val="18"/>
        </w:rPr>
        <w:t>Tratándose de Persona Natural, deberá presentar cédula de ciudadanía o cédula de extranjería.</w:t>
      </w:r>
    </w:p>
    <w:p w14:paraId="7295A259" w14:textId="77777777" w:rsidR="005153FF" w:rsidRPr="00F273B0" w:rsidRDefault="005153FF" w:rsidP="00F7588D">
      <w:pPr>
        <w:pStyle w:val="Encabezado"/>
        <w:numPr>
          <w:ilvl w:val="0"/>
          <w:numId w:val="11"/>
        </w:numPr>
        <w:spacing w:line="276" w:lineRule="auto"/>
        <w:jc w:val="both"/>
        <w:rPr>
          <w:sz w:val="18"/>
          <w:szCs w:val="18"/>
        </w:rPr>
      </w:pPr>
      <w:r w:rsidRPr="00F273B0">
        <w:rPr>
          <w:sz w:val="18"/>
          <w:szCs w:val="18"/>
        </w:rPr>
        <w:t>Si es Persona Jurídica, el Representante Legal deberá presentar, además de la cédula de ciudadanía, el certificado de existencia y representación legal, expedido por la Cámara de Comercio respectiva, con vigencia no superior a 3 meses.</w:t>
      </w:r>
    </w:p>
    <w:p w14:paraId="2B6A1F7C" w14:textId="41FC7BB1" w:rsidR="00191853" w:rsidRDefault="005153FF" w:rsidP="00F7588D">
      <w:pPr>
        <w:pStyle w:val="Encabezado"/>
        <w:numPr>
          <w:ilvl w:val="0"/>
          <w:numId w:val="11"/>
        </w:numPr>
        <w:spacing w:line="276" w:lineRule="auto"/>
        <w:jc w:val="both"/>
        <w:rPr>
          <w:sz w:val="18"/>
          <w:szCs w:val="18"/>
        </w:rPr>
      </w:pPr>
      <w:r w:rsidRPr="00F273B0">
        <w:rPr>
          <w:sz w:val="18"/>
          <w:szCs w:val="18"/>
        </w:rPr>
        <w:t>En el evento que el propietario o el representante legal no puedan comparecer a notificarse personalmente, podrán otorgar poder debidamente presentado o autorización, mediante escrito que deberá contener de manera expresa la facultad para notificarse del</w:t>
      </w:r>
      <w:r w:rsidR="007A2783" w:rsidRPr="007A2783">
        <w:rPr>
          <w:b/>
          <w:noProof/>
          <w:sz w:val="18"/>
          <w:szCs w:val="18"/>
          <w:lang w:val="es-CO"/>
        </w:rPr>
        <w:t xml:space="preserve"> </w:t>
      </w:r>
      <w:r w:rsidR="00A36D29">
        <w:rPr>
          <w:b/>
          <w:noProof/>
          <w:sz w:val="18"/>
          <w:szCs w:val="18"/>
          <w:lang w:val="es-CO"/>
        </w:rPr>
        <w:t>acto administrativo objeto del asunto</w:t>
      </w:r>
      <w:r w:rsidR="00165C7F" w:rsidRPr="00F273B0">
        <w:rPr>
          <w:b/>
          <w:noProof/>
          <w:sz w:val="18"/>
          <w:szCs w:val="18"/>
          <w:lang w:val="es-CO"/>
        </w:rPr>
        <w:t xml:space="preserve">, </w:t>
      </w:r>
      <w:r w:rsidRPr="00F273B0">
        <w:rPr>
          <w:sz w:val="18"/>
          <w:szCs w:val="18"/>
        </w:rPr>
        <w:t>identificar el nombre completo con el número de identificación de las partes.  La autorización o poder deben tener como anexo la fotocopia de la cédula de ciudadanía de quien autoriza y del autorizado.</w:t>
      </w:r>
      <w:r w:rsidR="007A2783">
        <w:rPr>
          <w:sz w:val="18"/>
          <w:szCs w:val="18"/>
        </w:rPr>
        <w:t xml:space="preserve"> </w:t>
      </w:r>
    </w:p>
    <w:p w14:paraId="232E2817" w14:textId="77777777" w:rsidR="00002EAE" w:rsidRPr="00002EAE" w:rsidRDefault="00002EAE" w:rsidP="00002EAE">
      <w:pPr>
        <w:pStyle w:val="Encabezado"/>
        <w:spacing w:line="276" w:lineRule="auto"/>
        <w:ind w:left="720"/>
        <w:jc w:val="both"/>
        <w:rPr>
          <w:sz w:val="16"/>
          <w:szCs w:val="16"/>
        </w:rPr>
      </w:pPr>
    </w:p>
    <w:p w14:paraId="2146A719" w14:textId="1AB19728" w:rsidR="00191853" w:rsidRPr="00F273B0" w:rsidRDefault="00191853" w:rsidP="00F7588D">
      <w:pPr>
        <w:pStyle w:val="Encabezado"/>
        <w:spacing w:line="276" w:lineRule="auto"/>
        <w:jc w:val="both"/>
        <w:rPr>
          <w:sz w:val="18"/>
          <w:szCs w:val="18"/>
          <w:shd w:val="clear" w:color="auto" w:fill="FFFFFF"/>
        </w:rPr>
      </w:pPr>
      <w:bookmarkStart w:id="0" w:name="_Hlk67562049"/>
      <w:r w:rsidRPr="00F273B0">
        <w:rPr>
          <w:sz w:val="18"/>
          <w:szCs w:val="18"/>
        </w:rPr>
        <w:t xml:space="preserve">Recuerde que </w:t>
      </w:r>
      <w:r w:rsidR="001E3E14">
        <w:rPr>
          <w:sz w:val="18"/>
          <w:szCs w:val="18"/>
        </w:rPr>
        <w:t xml:space="preserve">también </w:t>
      </w:r>
      <w:r w:rsidRPr="00F273B0">
        <w:rPr>
          <w:sz w:val="18"/>
          <w:szCs w:val="18"/>
        </w:rPr>
        <w:t>puede notificarse personalmente vía correo electrónico del contenido del Acto Administrativo de la referencia</w:t>
      </w:r>
      <w:r w:rsidR="001E3E14">
        <w:rPr>
          <w:sz w:val="18"/>
          <w:szCs w:val="18"/>
        </w:rPr>
        <w:t xml:space="preserve"> y/o de todos los actos administrativos que deban ser notificados o comunicados </w:t>
      </w:r>
      <w:r w:rsidR="00197543">
        <w:rPr>
          <w:sz w:val="18"/>
          <w:szCs w:val="18"/>
        </w:rPr>
        <w:t xml:space="preserve">a </w:t>
      </w:r>
      <w:r w:rsidR="001E3E14">
        <w:rPr>
          <w:sz w:val="18"/>
          <w:szCs w:val="18"/>
        </w:rPr>
        <w:t>usted</w:t>
      </w:r>
      <w:r w:rsidR="00333D2F">
        <w:rPr>
          <w:sz w:val="18"/>
          <w:szCs w:val="18"/>
        </w:rPr>
        <w:t xml:space="preserve"> dentro de la actuación administrativa</w:t>
      </w:r>
      <w:r w:rsidRPr="00F273B0">
        <w:rPr>
          <w:sz w:val="18"/>
          <w:szCs w:val="18"/>
        </w:rPr>
        <w:t xml:space="preserve">, enviando </w:t>
      </w:r>
      <w:r w:rsidR="00333D2F">
        <w:rPr>
          <w:sz w:val="18"/>
          <w:szCs w:val="18"/>
        </w:rPr>
        <w:t xml:space="preserve">debidamente diligenciado y firmado </w:t>
      </w:r>
      <w:r w:rsidR="00793BD1" w:rsidRPr="00F273B0">
        <w:rPr>
          <w:sz w:val="18"/>
          <w:szCs w:val="18"/>
        </w:rPr>
        <w:t xml:space="preserve">al correo electrónico </w:t>
      </w:r>
      <w:hyperlink r:id="rId8" w:history="1">
        <w:r w:rsidR="00793BD1" w:rsidRPr="00F273B0">
          <w:rPr>
            <w:rStyle w:val="Hipervnculo"/>
            <w:sz w:val="18"/>
            <w:szCs w:val="18"/>
            <w:shd w:val="clear" w:color="auto" w:fill="FFFFFF"/>
          </w:rPr>
          <w:t>notificaciones@habitatbogota.gov.co</w:t>
        </w:r>
      </w:hyperlink>
      <w:r w:rsidR="00793BD1">
        <w:rPr>
          <w:rStyle w:val="Hipervnculo"/>
          <w:sz w:val="18"/>
          <w:szCs w:val="18"/>
          <w:shd w:val="clear" w:color="auto" w:fill="FFFFFF"/>
        </w:rPr>
        <w:t xml:space="preserve"> </w:t>
      </w:r>
      <w:r w:rsidR="00333D2F">
        <w:rPr>
          <w:rStyle w:val="Hipervnculo"/>
          <w:sz w:val="18"/>
          <w:szCs w:val="18"/>
          <w:shd w:val="clear" w:color="auto" w:fill="FFFFFF"/>
        </w:rPr>
        <w:t xml:space="preserve"> </w:t>
      </w:r>
      <w:r w:rsidR="00197543">
        <w:rPr>
          <w:color w:val="000000"/>
          <w:sz w:val="22"/>
          <w:szCs w:val="22"/>
          <w:shd w:val="clear" w:color="auto" w:fill="FFFFFF"/>
        </w:rPr>
        <w:t xml:space="preserve">el </w:t>
      </w:r>
      <w:r w:rsidR="00197543" w:rsidRPr="00793BD1">
        <w:rPr>
          <w:sz w:val="18"/>
          <w:szCs w:val="18"/>
        </w:rPr>
        <w:t xml:space="preserve">formato PM05-FO570-V2 denominado </w:t>
      </w:r>
      <w:r w:rsidR="00197543" w:rsidRPr="00793BD1">
        <w:rPr>
          <w:b/>
          <w:bCs/>
          <w:sz w:val="18"/>
          <w:szCs w:val="18"/>
        </w:rPr>
        <w:t>“AUTORIZACIÓN PARA REALIZAR LA NOTIFICACIÓN ELECTRÓNICA DE LOS ACTOS ADMINISTRATIVOS”</w:t>
      </w:r>
      <w:r w:rsidR="00197543" w:rsidRPr="00F273B0">
        <w:rPr>
          <w:sz w:val="18"/>
          <w:szCs w:val="18"/>
        </w:rPr>
        <w:t xml:space="preserve"> </w:t>
      </w:r>
      <w:r w:rsidR="00197543" w:rsidRPr="00793BD1">
        <w:rPr>
          <w:sz w:val="18"/>
          <w:szCs w:val="18"/>
          <w:u w:val="single"/>
        </w:rPr>
        <w:t>(descargable mediante Código QR adjunto)</w:t>
      </w:r>
      <w:r w:rsidR="00B943E2">
        <w:rPr>
          <w:sz w:val="18"/>
          <w:szCs w:val="18"/>
          <w:u w:val="single"/>
        </w:rPr>
        <w:t>,</w:t>
      </w:r>
      <w:r w:rsidR="00197543">
        <w:rPr>
          <w:sz w:val="18"/>
          <w:szCs w:val="18"/>
        </w:rPr>
        <w:t xml:space="preserve"> en cumplimiento d</w:t>
      </w:r>
      <w:r w:rsidRPr="00F273B0">
        <w:rPr>
          <w:sz w:val="18"/>
          <w:szCs w:val="18"/>
        </w:rPr>
        <w:t>el numeral 1° del artículo 67 del Código de Procedimiento Administrativo y de lo Contencioso Administrativo</w:t>
      </w:r>
      <w:r w:rsidR="00793BD1">
        <w:rPr>
          <w:sz w:val="18"/>
          <w:szCs w:val="18"/>
        </w:rPr>
        <w:t>.</w:t>
      </w:r>
    </w:p>
    <w:bookmarkEnd w:id="0"/>
    <w:p w14:paraId="2E8535C3" w14:textId="48CE86AC" w:rsidR="00191853" w:rsidRPr="00F273B0" w:rsidRDefault="00191853" w:rsidP="00191853">
      <w:pPr>
        <w:pStyle w:val="Encabezado"/>
        <w:jc w:val="both"/>
        <w:rPr>
          <w:sz w:val="18"/>
          <w:szCs w:val="18"/>
        </w:rPr>
      </w:pPr>
    </w:p>
    <w:p w14:paraId="1EB3EFD6" w14:textId="115787BF" w:rsidR="0097414F" w:rsidRPr="00793BD1" w:rsidRDefault="00191853" w:rsidP="00793BD1">
      <w:pPr>
        <w:rPr>
          <w:b/>
          <w:sz w:val="18"/>
          <w:szCs w:val="18"/>
        </w:rPr>
      </w:pPr>
      <w:r w:rsidRPr="00F273B0">
        <w:rPr>
          <w:b/>
          <w:sz w:val="18"/>
          <w:szCs w:val="18"/>
        </w:rPr>
        <w:t>Favor presentar esta citación el día de la diligencia.</w:t>
      </w:r>
      <w:r w:rsidR="00793BD1" w:rsidRPr="00793BD1">
        <w:rPr>
          <w:noProof/>
        </w:rPr>
        <w:drawing>
          <wp:anchor distT="0" distB="0" distL="114300" distR="114300" simplePos="0" relativeHeight="251660288" behindDoc="0" locked="0" layoutInCell="1" allowOverlap="1" wp14:anchorId="3CF8E5D1" wp14:editId="2DFE9113">
            <wp:simplePos x="0" y="0"/>
            <wp:positionH relativeFrom="column">
              <wp:posOffset>4290695</wp:posOffset>
            </wp:positionH>
            <wp:positionV relativeFrom="paragraph">
              <wp:posOffset>62865</wp:posOffset>
            </wp:positionV>
            <wp:extent cx="1571625" cy="157162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71625" cy="1571625"/>
                    </a:xfrm>
                    <a:prstGeom prst="rect">
                      <a:avLst/>
                    </a:prstGeom>
                  </pic:spPr>
                </pic:pic>
              </a:graphicData>
            </a:graphic>
          </wp:anchor>
        </w:drawing>
      </w:r>
    </w:p>
    <w:p w14:paraId="185CC505" w14:textId="62965B40" w:rsidR="00793BD1" w:rsidRPr="00F273B0" w:rsidRDefault="00793BD1" w:rsidP="00CB4770">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765E94A8" w14:textId="6AF2A6F7" w:rsidR="00F7588D" w:rsidRPr="00F273B0" w:rsidRDefault="00484794" w:rsidP="008D1EF1">
      <w:pPr>
        <w:jc w:val="both"/>
        <w:rPr>
          <w:sz w:val="18"/>
          <w:szCs w:val="18"/>
          <w:lang w:val="es-MX"/>
        </w:rPr>
      </w:pPr>
      <w:r w:rsidRPr="00F273B0">
        <w:rPr>
          <w:noProof/>
          <w:sz w:val="18"/>
          <w:szCs w:val="18"/>
          <w:lang w:val="es-CO" w:eastAsia="es-CO"/>
        </w:rPr>
        <w:drawing>
          <wp:anchor distT="0" distB="0" distL="114300" distR="114300" simplePos="0" relativeHeight="251659264" behindDoc="1" locked="0" layoutInCell="1" allowOverlap="1" wp14:anchorId="578AEFB5" wp14:editId="37034131">
            <wp:simplePos x="0" y="0"/>
            <wp:positionH relativeFrom="margin">
              <wp:align>left</wp:align>
            </wp:positionH>
            <wp:positionV relativeFrom="paragraph">
              <wp:posOffset>83820</wp:posOffset>
            </wp:positionV>
            <wp:extent cx="1657350" cy="6319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1673925" cy="638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9B0" w:rsidRPr="00F273B0">
        <w:rPr>
          <w:sz w:val="18"/>
          <w:szCs w:val="18"/>
          <w:lang w:val="es-MX"/>
        </w:rPr>
        <w:t>Cordialmente</w:t>
      </w:r>
    </w:p>
    <w:p w14:paraId="3D68A60A" w14:textId="69DB4B4E" w:rsidR="00F7588D" w:rsidRPr="00F273B0" w:rsidRDefault="00F7588D" w:rsidP="008D1EF1">
      <w:pPr>
        <w:jc w:val="both"/>
        <w:rPr>
          <w:sz w:val="18"/>
          <w:szCs w:val="18"/>
          <w:lang w:val="es-MX"/>
        </w:rPr>
      </w:pPr>
    </w:p>
    <w:p w14:paraId="2144AA13" w14:textId="514074E1" w:rsidR="00F7588D" w:rsidRPr="00F273B0" w:rsidRDefault="00F7588D" w:rsidP="008D1EF1">
      <w:pPr>
        <w:jc w:val="both"/>
        <w:rPr>
          <w:sz w:val="18"/>
          <w:szCs w:val="18"/>
          <w:lang w:val="es-MX"/>
        </w:rPr>
      </w:pPr>
    </w:p>
    <w:p w14:paraId="623D57F8" w14:textId="77777777" w:rsidR="00F7588D" w:rsidRPr="00F273B0" w:rsidRDefault="00F7588D" w:rsidP="008D1EF1">
      <w:pPr>
        <w:jc w:val="both"/>
        <w:rPr>
          <w:sz w:val="18"/>
          <w:szCs w:val="18"/>
          <w:lang w:val="es-MX"/>
        </w:rPr>
      </w:pPr>
    </w:p>
    <w:p w14:paraId="6664A05B" w14:textId="77777777" w:rsidR="00F7588D" w:rsidRPr="00F273B0" w:rsidRDefault="00F7588D" w:rsidP="008D1EF1">
      <w:pPr>
        <w:jc w:val="both"/>
        <w:rPr>
          <w:b/>
          <w:bCs/>
          <w:sz w:val="18"/>
          <w:szCs w:val="18"/>
        </w:rPr>
      </w:pPr>
    </w:p>
    <w:p w14:paraId="79564CD7" w14:textId="77777777" w:rsidR="008D1EF1" w:rsidRPr="00F273B0" w:rsidRDefault="008D1EF1" w:rsidP="008D1EF1">
      <w:pPr>
        <w:widowControl w:val="0"/>
        <w:suppressAutoHyphens/>
        <w:rPr>
          <w:b/>
          <w:bCs/>
          <w:sz w:val="18"/>
          <w:szCs w:val="18"/>
        </w:rPr>
      </w:pPr>
    </w:p>
    <w:p w14:paraId="7ECEBD3A" w14:textId="77777777" w:rsidR="008D1EF1" w:rsidRPr="00F273B0" w:rsidRDefault="008D1EF1" w:rsidP="008D1EF1">
      <w:pPr>
        <w:jc w:val="both"/>
        <w:rPr>
          <w:b/>
          <w:sz w:val="18"/>
          <w:szCs w:val="18"/>
          <w:lang w:val="es-MX"/>
        </w:rPr>
      </w:pPr>
      <w:r w:rsidRPr="00F273B0">
        <w:rPr>
          <w:b/>
          <w:sz w:val="18"/>
          <w:szCs w:val="18"/>
          <w:lang w:val="es-MX"/>
        </w:rPr>
        <w:t xml:space="preserve">MILENA GUEVARA TRIANA </w:t>
      </w:r>
    </w:p>
    <w:p w14:paraId="5C2D2C22" w14:textId="22A214B1" w:rsidR="0038757D" w:rsidRDefault="008D1EF1" w:rsidP="00F7588D">
      <w:pPr>
        <w:rPr>
          <w:sz w:val="18"/>
          <w:szCs w:val="18"/>
          <w:lang w:val="es-MX"/>
        </w:rPr>
      </w:pPr>
      <w:r w:rsidRPr="00F273B0">
        <w:rPr>
          <w:sz w:val="18"/>
          <w:szCs w:val="18"/>
          <w:lang w:val="es-MX"/>
        </w:rPr>
        <w:t>Subdirectora de Investigaciones y Control de Vivienda</w:t>
      </w:r>
    </w:p>
    <w:p w14:paraId="482206CE" w14:textId="341F3607" w:rsidR="00E22085" w:rsidRPr="00E22085" w:rsidRDefault="00E22085" w:rsidP="00E22085">
      <w:pPr>
        <w:rPr>
          <w:i/>
          <w:sz w:val="14"/>
          <w:szCs w:val="14"/>
          <w:lang w:val="es-MX"/>
        </w:rPr>
      </w:pPr>
      <w:r w:rsidRPr="00E22085">
        <w:rPr>
          <w:i/>
          <w:sz w:val="14"/>
          <w:szCs w:val="14"/>
          <w:lang w:val="es-MX"/>
        </w:rPr>
        <w:t xml:space="preserve">Elaboró: </w:t>
      </w:r>
      <w:r w:rsidR="001C5AEE">
        <w:rPr>
          <w:i/>
          <w:sz w:val="14"/>
          <w:szCs w:val="14"/>
          <w:lang w:val="es-MX"/>
        </w:rPr>
        <w:t>Myriam Estela Ardila H.</w:t>
      </w:r>
      <w:r w:rsidRPr="00E22085">
        <w:rPr>
          <w:i/>
          <w:sz w:val="14"/>
          <w:szCs w:val="14"/>
          <w:lang w:val="es-MX"/>
        </w:rPr>
        <w:t xml:space="preserve"> – Contratista SIVCV</w:t>
      </w:r>
    </w:p>
    <w:p w14:paraId="5C6BDF1B" w14:textId="77777777" w:rsidR="00E22085" w:rsidRPr="00E22085" w:rsidRDefault="00E22085" w:rsidP="00E22085">
      <w:pPr>
        <w:rPr>
          <w:i/>
          <w:sz w:val="14"/>
          <w:szCs w:val="14"/>
          <w:lang w:val="es-MX"/>
        </w:rPr>
      </w:pPr>
      <w:r w:rsidRPr="00E22085">
        <w:rPr>
          <w:i/>
          <w:sz w:val="14"/>
          <w:szCs w:val="14"/>
          <w:lang w:val="es-MX"/>
        </w:rPr>
        <w:t>Revisó: Juan Camilo Corredor Pardo- Profesional Universitario SIVCV</w:t>
      </w:r>
    </w:p>
    <w:p w14:paraId="315AF995" w14:textId="77777777" w:rsidR="00E22085" w:rsidRPr="00E22085" w:rsidRDefault="00E22085" w:rsidP="00E22085">
      <w:pPr>
        <w:jc w:val="both"/>
        <w:rPr>
          <w:b/>
          <w:bCs/>
          <w:sz w:val="14"/>
          <w:szCs w:val="14"/>
        </w:rPr>
      </w:pPr>
      <w:r w:rsidRPr="00E22085">
        <w:rPr>
          <w:i/>
          <w:sz w:val="14"/>
          <w:szCs w:val="14"/>
          <w:lang w:val="es-MX"/>
        </w:rPr>
        <w:t>Aprobó: Diana Marcela Quintero – Profesional Especializado SIVCV</w:t>
      </w:r>
      <w:bookmarkStart w:id="1" w:name="_Hlk63330655"/>
    </w:p>
    <w:bookmarkEnd w:id="1"/>
    <w:p w14:paraId="3F008C8A" w14:textId="77777777" w:rsidR="00E22085" w:rsidRDefault="00E22085" w:rsidP="00F7588D">
      <w:pPr>
        <w:rPr>
          <w:sz w:val="18"/>
          <w:szCs w:val="18"/>
          <w:lang w:val="es-MX"/>
        </w:rPr>
      </w:pPr>
    </w:p>
    <w:p w14:paraId="16C1E3A7" w14:textId="015B632B" w:rsidR="00484794" w:rsidRPr="0038757D" w:rsidRDefault="00484794" w:rsidP="002E6972">
      <w:pPr>
        <w:rPr>
          <w:i/>
          <w:sz w:val="16"/>
          <w:szCs w:val="16"/>
          <w:lang w:val="es-MX"/>
        </w:rPr>
      </w:pPr>
    </w:p>
    <w:sectPr w:rsidR="00484794" w:rsidRPr="0038757D" w:rsidSect="004A1C04">
      <w:headerReference w:type="default" r:id="rId11"/>
      <w:footerReference w:type="default" r:id="rId12"/>
      <w:headerReference w:type="first" r:id="rId13"/>
      <w:footerReference w:type="first" r:id="rId14"/>
      <w:pgSz w:w="12242" w:h="15842" w:code="126"/>
      <w:pgMar w:top="1701" w:right="1701" w:bottom="1701" w:left="1701" w:header="567"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73DA" w14:textId="77777777" w:rsidR="00E0782F" w:rsidRDefault="00E0782F">
      <w:r>
        <w:separator/>
      </w:r>
    </w:p>
  </w:endnote>
  <w:endnote w:type="continuationSeparator" w:id="0">
    <w:p w14:paraId="77C33E08" w14:textId="77777777" w:rsidR="00E0782F" w:rsidRDefault="00E0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800000AF" w:usb1="10002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1346" w14:textId="77777777" w:rsidR="00E0782F" w:rsidRDefault="00E0782F">
    <w:r>
      <w:rPr>
        <w:noProof/>
        <w:lang w:val="es-CO" w:eastAsia="es-CO"/>
      </w:rPr>
      <w:drawing>
        <wp:inline distT="0" distB="0" distL="0" distR="0" wp14:anchorId="12E07942" wp14:editId="48989358">
          <wp:extent cx="5613400" cy="718185"/>
          <wp:effectExtent l="0" t="0" r="635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bogota_humana.png"/>
                  <pic:cNvPicPr/>
                </pic:nvPicPr>
                <pic:blipFill>
                  <a:blip r:embed="rId1">
                    <a:extLst>
                      <a:ext uri="{28A0092B-C50C-407E-A947-70E740481C1C}">
                        <a14:useLocalDpi xmlns:a14="http://schemas.microsoft.com/office/drawing/2010/main" val="0"/>
                      </a:ext>
                    </a:extLst>
                  </a:blip>
                  <a:stretch>
                    <a:fillRect/>
                  </a:stretch>
                </pic:blipFill>
                <pic:spPr>
                  <a:xfrm>
                    <a:off x="0" y="0"/>
                    <a:ext cx="5613400" cy="718185"/>
                  </a:xfrm>
                  <a:prstGeom prst="rect">
                    <a:avLst/>
                  </a:prstGeom>
                </pic:spPr>
              </pic:pic>
            </a:graphicData>
          </a:graphic>
        </wp:inline>
      </w:drawing>
    </w:r>
  </w:p>
  <w:p w14:paraId="6A8F1B0D" w14:textId="77777777" w:rsidR="00E0782F" w:rsidRDefault="00E0782F" w:rsidP="00A026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2904"/>
      <w:gridCol w:w="2954"/>
    </w:tblGrid>
    <w:tr w:rsidR="00E0782F" w14:paraId="23BEE7BE" w14:textId="77777777" w:rsidTr="00EF6A4A">
      <w:trPr>
        <w:jc w:val="center"/>
      </w:trPr>
      <w:tc>
        <w:tcPr>
          <w:tcW w:w="2982" w:type="dxa"/>
        </w:tcPr>
        <w:p w14:paraId="79288099" w14:textId="77777777" w:rsidR="00E0782F" w:rsidRPr="00D80D43" w:rsidRDefault="00E0782F" w:rsidP="00553CCC">
          <w:pPr>
            <w:pStyle w:val="Piedepgina"/>
            <w:rPr>
              <w:sz w:val="16"/>
              <w:szCs w:val="16"/>
            </w:rPr>
          </w:pPr>
          <w:r w:rsidRPr="00D80D43">
            <w:rPr>
              <w:sz w:val="16"/>
              <w:szCs w:val="16"/>
            </w:rPr>
            <w:t>Calle 52 No. 13-64</w:t>
          </w:r>
        </w:p>
        <w:p w14:paraId="21DA70DC" w14:textId="77777777" w:rsidR="00E0782F" w:rsidRPr="00D80D43" w:rsidRDefault="00E0782F" w:rsidP="00553CCC">
          <w:pPr>
            <w:pStyle w:val="Piedepgina"/>
            <w:rPr>
              <w:sz w:val="16"/>
              <w:szCs w:val="16"/>
            </w:rPr>
          </w:pPr>
          <w:r w:rsidRPr="00D80D43">
            <w:rPr>
              <w:sz w:val="16"/>
              <w:szCs w:val="16"/>
            </w:rPr>
            <w:t>Conmutador: 358 16 00</w:t>
          </w:r>
        </w:p>
        <w:p w14:paraId="54286463" w14:textId="77777777" w:rsidR="00E0782F" w:rsidRPr="00D4151C" w:rsidRDefault="00C50CA5" w:rsidP="00553CCC">
          <w:pPr>
            <w:pStyle w:val="Piedepgina"/>
            <w:rPr>
              <w:sz w:val="16"/>
              <w:szCs w:val="16"/>
            </w:rPr>
          </w:pPr>
          <w:hyperlink r:id="rId1" w:history="1">
            <w:r w:rsidR="00E0782F" w:rsidRPr="00D700C7">
              <w:rPr>
                <w:rStyle w:val="Hipervnculo"/>
                <w:sz w:val="16"/>
                <w:szCs w:val="16"/>
              </w:rPr>
              <w:t>www.habitatbogota.gov.co</w:t>
            </w:r>
          </w:hyperlink>
          <w:r w:rsidR="00E0782F">
            <w:rPr>
              <w:sz w:val="16"/>
              <w:szCs w:val="16"/>
            </w:rPr>
            <w:t xml:space="preserve">    </w:t>
          </w:r>
        </w:p>
        <w:p w14:paraId="2CA01A35" w14:textId="77777777" w:rsidR="00E0782F" w:rsidRPr="00D4151C" w:rsidRDefault="00E0782F" w:rsidP="00553CCC">
          <w:pPr>
            <w:pStyle w:val="Piedepgina"/>
            <w:rPr>
              <w:sz w:val="16"/>
              <w:szCs w:val="16"/>
            </w:rPr>
          </w:pPr>
          <w:r w:rsidRPr="009104FD">
            <w:rPr>
              <w:sz w:val="16"/>
              <w:szCs w:val="16"/>
            </w:rPr>
            <w:t>www.facebook.com/SecretariaHabitat</w:t>
          </w:r>
        </w:p>
        <w:p w14:paraId="151A40D8" w14:textId="77777777" w:rsidR="00E0782F" w:rsidRPr="00D80D43" w:rsidRDefault="00E0782F" w:rsidP="00553CCC">
          <w:pPr>
            <w:pStyle w:val="Piedepgina"/>
            <w:rPr>
              <w:sz w:val="16"/>
              <w:szCs w:val="16"/>
            </w:rPr>
          </w:pPr>
          <w:r w:rsidRPr="00D80D43">
            <w:rPr>
              <w:sz w:val="16"/>
              <w:szCs w:val="16"/>
            </w:rPr>
            <w:t>@HabitatComunica</w:t>
          </w:r>
        </w:p>
        <w:p w14:paraId="2B364CED" w14:textId="77777777" w:rsidR="00E0782F" w:rsidRDefault="00E0782F" w:rsidP="00553CCC">
          <w:pPr>
            <w:pStyle w:val="Piedepgina"/>
          </w:pPr>
          <w:r w:rsidRPr="00D80D43">
            <w:rPr>
              <w:sz w:val="16"/>
              <w:szCs w:val="16"/>
            </w:rPr>
            <w:t>Código Postal: 110231</w:t>
          </w:r>
        </w:p>
      </w:tc>
      <w:tc>
        <w:tcPr>
          <w:tcW w:w="2904" w:type="dxa"/>
        </w:tcPr>
        <w:p w14:paraId="5D31EB40" w14:textId="77777777" w:rsidR="00E0782F" w:rsidRDefault="00E0782F" w:rsidP="00553CCC">
          <w:pPr>
            <w:pStyle w:val="Piedepgina"/>
          </w:pPr>
          <w:r>
            <w:rPr>
              <w:noProof/>
            </w:rPr>
            <w:t xml:space="preserve">         </w:t>
          </w:r>
          <w:r>
            <w:rPr>
              <w:noProof/>
              <w:lang w:val="es-CO" w:eastAsia="es-CO"/>
            </w:rPr>
            <w:drawing>
              <wp:inline distT="0" distB="0" distL="0" distR="0" wp14:anchorId="51EB6C85" wp14:editId="4FAF0B59">
                <wp:extent cx="865707" cy="432854"/>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llo 5.png"/>
                        <pic:cNvPicPr/>
                      </pic:nvPicPr>
                      <pic:blipFill>
                        <a:blip r:embed="rId2"/>
                        <a:stretch>
                          <a:fillRect/>
                        </a:stretch>
                      </pic:blipFill>
                      <pic:spPr>
                        <a:xfrm>
                          <a:off x="0" y="0"/>
                          <a:ext cx="865707" cy="432854"/>
                        </a:xfrm>
                        <a:prstGeom prst="rect">
                          <a:avLst/>
                        </a:prstGeom>
                      </pic:spPr>
                    </pic:pic>
                  </a:graphicData>
                </a:graphic>
              </wp:inline>
            </w:drawing>
          </w:r>
        </w:p>
      </w:tc>
      <w:tc>
        <w:tcPr>
          <w:tcW w:w="2954" w:type="dxa"/>
        </w:tcPr>
        <w:p w14:paraId="5F1AD735" w14:textId="77777777" w:rsidR="00E0782F" w:rsidRDefault="00E0782F" w:rsidP="00553CCC">
          <w:pPr>
            <w:pStyle w:val="Piedepgina"/>
            <w:jc w:val="right"/>
          </w:pPr>
          <w:r>
            <w:rPr>
              <w:noProof/>
              <w:sz w:val="22"/>
              <w:szCs w:val="22"/>
              <w:lang w:val="es-CO" w:eastAsia="es-CO"/>
            </w:rPr>
            <w:drawing>
              <wp:inline distT="0" distB="0" distL="0" distR="0" wp14:anchorId="095337CB" wp14:editId="58900DC8">
                <wp:extent cx="632325"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bogota_bn.jpg"/>
                        <pic:cNvPicPr/>
                      </pic:nvPicPr>
                      <pic:blipFill>
                        <a:blip r:embed="rId3">
                          <a:extLst>
                            <a:ext uri="{28A0092B-C50C-407E-A947-70E740481C1C}">
                              <a14:useLocalDpi xmlns:a14="http://schemas.microsoft.com/office/drawing/2010/main" val="0"/>
                            </a:ext>
                          </a:extLst>
                        </a:blip>
                        <a:stretch>
                          <a:fillRect/>
                        </a:stretch>
                      </pic:blipFill>
                      <pic:spPr>
                        <a:xfrm>
                          <a:off x="0" y="0"/>
                          <a:ext cx="632325" cy="720000"/>
                        </a:xfrm>
                        <a:prstGeom prst="rect">
                          <a:avLst/>
                        </a:prstGeom>
                      </pic:spPr>
                    </pic:pic>
                  </a:graphicData>
                </a:graphic>
              </wp:inline>
            </w:drawing>
          </w:r>
        </w:p>
      </w:tc>
    </w:tr>
  </w:tbl>
  <w:p w14:paraId="6DCD358B" w14:textId="77777777" w:rsidR="00E0782F" w:rsidRDefault="00E0782F" w:rsidP="00B54E83">
    <w:pPr>
      <w:pStyle w:val="Piedepgina"/>
    </w:pPr>
  </w:p>
  <w:p w14:paraId="748C074F" w14:textId="77777777" w:rsidR="00E0782F" w:rsidRDefault="00E0782F" w:rsidP="00B54E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48D3" w14:textId="77777777" w:rsidR="00E0782F" w:rsidRDefault="00E0782F">
      <w:r>
        <w:separator/>
      </w:r>
    </w:p>
  </w:footnote>
  <w:footnote w:type="continuationSeparator" w:id="0">
    <w:p w14:paraId="2294E400" w14:textId="77777777" w:rsidR="00E0782F" w:rsidRDefault="00E07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4978" w14:textId="77777777" w:rsidR="00E0782F" w:rsidRDefault="00E0782F" w:rsidP="00F101AD">
    <w:pPr>
      <w:jc w:val="center"/>
      <w:rPr>
        <w:sz w:val="22"/>
        <w:szCs w:val="22"/>
      </w:rPr>
    </w:pPr>
    <w:r>
      <w:rPr>
        <w:noProof/>
        <w:sz w:val="22"/>
        <w:szCs w:val="22"/>
        <w:lang w:val="es-CO" w:eastAsia="es-CO"/>
      </w:rPr>
      <w:drawing>
        <wp:inline distT="0" distB="0" distL="0" distR="0" wp14:anchorId="4973A2ED" wp14:editId="743E3E14">
          <wp:extent cx="632325" cy="720000"/>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bogota_bn.jpg"/>
                  <pic:cNvPicPr/>
                </pic:nvPicPr>
                <pic:blipFill>
                  <a:blip r:embed="rId1">
                    <a:extLst>
                      <a:ext uri="{28A0092B-C50C-407E-A947-70E740481C1C}">
                        <a14:useLocalDpi xmlns:a14="http://schemas.microsoft.com/office/drawing/2010/main" val="0"/>
                      </a:ext>
                    </a:extLst>
                  </a:blip>
                  <a:stretch>
                    <a:fillRect/>
                  </a:stretch>
                </pic:blipFill>
                <pic:spPr>
                  <a:xfrm>
                    <a:off x="0" y="0"/>
                    <a:ext cx="632325" cy="720000"/>
                  </a:xfrm>
                  <a:prstGeom prst="rect">
                    <a:avLst/>
                  </a:prstGeom>
                </pic:spPr>
              </pic:pic>
            </a:graphicData>
          </a:graphic>
        </wp:inline>
      </w:drawing>
    </w:r>
  </w:p>
  <w:p w14:paraId="13A87DBA" w14:textId="77777777" w:rsidR="00E0782F" w:rsidRPr="00C9184A" w:rsidRDefault="00E0782F" w:rsidP="00F101AD">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F971" w14:textId="77777777" w:rsidR="00E0782F" w:rsidRPr="00B815B9" w:rsidRDefault="00E0782F" w:rsidP="00AD72E7">
    <w:pPr>
      <w:pStyle w:val="Encabezado"/>
      <w:jc w:val="center"/>
      <w:rPr>
        <w:sz w:val="22"/>
        <w:szCs w:val="22"/>
        <w:lang w:val="es-ES"/>
      </w:rPr>
    </w:pPr>
    <w:r>
      <w:rPr>
        <w:noProof/>
        <w:sz w:val="22"/>
        <w:szCs w:val="22"/>
        <w:lang w:val="es-CO" w:eastAsia="es-CO"/>
      </w:rPr>
      <w:drawing>
        <wp:anchor distT="0" distB="0" distL="114300" distR="114300" simplePos="0" relativeHeight="251659264" behindDoc="1" locked="0" layoutInCell="1" allowOverlap="1" wp14:anchorId="205983EB" wp14:editId="252685E5">
          <wp:simplePos x="0" y="0"/>
          <wp:positionH relativeFrom="margin">
            <wp:posOffset>1262380</wp:posOffset>
          </wp:positionH>
          <wp:positionV relativeFrom="paragraph">
            <wp:posOffset>-285750</wp:posOffset>
          </wp:positionV>
          <wp:extent cx="3088808" cy="11811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ABITAT 2020 (1)-01 (002).jpg"/>
                  <pic:cNvPicPr/>
                </pic:nvPicPr>
                <pic:blipFill>
                  <a:blip r:embed="rId1"/>
                  <a:stretch>
                    <a:fillRect/>
                  </a:stretch>
                </pic:blipFill>
                <pic:spPr>
                  <a:xfrm>
                    <a:off x="0" y="0"/>
                    <a:ext cx="3088808" cy="1181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BD16FA8"/>
    <w:multiLevelType w:val="hybridMultilevel"/>
    <w:tmpl w:val="068A2A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1">
    <w:nsid w:val="0D006E9A"/>
    <w:multiLevelType w:val="hybridMultilevel"/>
    <w:tmpl w:val="75245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1">
    <w:nsid w:val="20C445C5"/>
    <w:multiLevelType w:val="hybridMultilevel"/>
    <w:tmpl w:val="3A2612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1">
    <w:nsid w:val="2E762060"/>
    <w:multiLevelType w:val="hybridMultilevel"/>
    <w:tmpl w:val="8404F666"/>
    <w:lvl w:ilvl="0" w:tplc="6FC8C5FE">
      <w:start w:val="1"/>
      <w:numFmt w:val="decimal"/>
      <w:lvlText w:val="%1."/>
      <w:lvlJc w:val="left"/>
      <w:pPr>
        <w:tabs>
          <w:tab w:val="num" w:pos="720"/>
        </w:tabs>
        <w:ind w:left="720" w:hanging="360"/>
      </w:pPr>
      <w:rPr>
        <w:rFonts w:hint="default"/>
      </w:rPr>
    </w:lvl>
    <w:lvl w:ilvl="1" w:tplc="4BFECA22" w:tentative="1">
      <w:start w:val="1"/>
      <w:numFmt w:val="lowerLetter"/>
      <w:lvlText w:val="%2."/>
      <w:lvlJc w:val="left"/>
      <w:pPr>
        <w:tabs>
          <w:tab w:val="num" w:pos="1440"/>
        </w:tabs>
        <w:ind w:left="1440" w:hanging="360"/>
      </w:pPr>
    </w:lvl>
    <w:lvl w:ilvl="2" w:tplc="2436B046" w:tentative="1">
      <w:start w:val="1"/>
      <w:numFmt w:val="lowerRoman"/>
      <w:lvlText w:val="%3."/>
      <w:lvlJc w:val="right"/>
      <w:pPr>
        <w:tabs>
          <w:tab w:val="num" w:pos="2160"/>
        </w:tabs>
        <w:ind w:left="2160" w:hanging="180"/>
      </w:pPr>
    </w:lvl>
    <w:lvl w:ilvl="3" w:tplc="E86C1B0E" w:tentative="1">
      <w:start w:val="1"/>
      <w:numFmt w:val="decimal"/>
      <w:lvlText w:val="%4."/>
      <w:lvlJc w:val="left"/>
      <w:pPr>
        <w:tabs>
          <w:tab w:val="num" w:pos="2880"/>
        </w:tabs>
        <w:ind w:left="2880" w:hanging="360"/>
      </w:pPr>
    </w:lvl>
    <w:lvl w:ilvl="4" w:tplc="2CFE6134" w:tentative="1">
      <w:start w:val="1"/>
      <w:numFmt w:val="lowerLetter"/>
      <w:lvlText w:val="%5."/>
      <w:lvlJc w:val="left"/>
      <w:pPr>
        <w:tabs>
          <w:tab w:val="num" w:pos="3600"/>
        </w:tabs>
        <w:ind w:left="3600" w:hanging="360"/>
      </w:pPr>
    </w:lvl>
    <w:lvl w:ilvl="5" w:tplc="707CBA64" w:tentative="1">
      <w:start w:val="1"/>
      <w:numFmt w:val="lowerRoman"/>
      <w:lvlText w:val="%6."/>
      <w:lvlJc w:val="right"/>
      <w:pPr>
        <w:tabs>
          <w:tab w:val="num" w:pos="4320"/>
        </w:tabs>
        <w:ind w:left="4320" w:hanging="180"/>
      </w:pPr>
    </w:lvl>
    <w:lvl w:ilvl="6" w:tplc="2AA66C10" w:tentative="1">
      <w:start w:val="1"/>
      <w:numFmt w:val="decimal"/>
      <w:lvlText w:val="%7."/>
      <w:lvlJc w:val="left"/>
      <w:pPr>
        <w:tabs>
          <w:tab w:val="num" w:pos="5040"/>
        </w:tabs>
        <w:ind w:left="5040" w:hanging="360"/>
      </w:pPr>
    </w:lvl>
    <w:lvl w:ilvl="7" w:tplc="37A6363A" w:tentative="1">
      <w:start w:val="1"/>
      <w:numFmt w:val="lowerLetter"/>
      <w:lvlText w:val="%8."/>
      <w:lvlJc w:val="left"/>
      <w:pPr>
        <w:tabs>
          <w:tab w:val="num" w:pos="5760"/>
        </w:tabs>
        <w:ind w:left="5760" w:hanging="360"/>
      </w:pPr>
    </w:lvl>
    <w:lvl w:ilvl="8" w:tplc="E04C5F20" w:tentative="1">
      <w:start w:val="1"/>
      <w:numFmt w:val="lowerRoman"/>
      <w:lvlText w:val="%9."/>
      <w:lvlJc w:val="right"/>
      <w:pPr>
        <w:tabs>
          <w:tab w:val="num" w:pos="6480"/>
        </w:tabs>
        <w:ind w:left="6480" w:hanging="180"/>
      </w:pPr>
    </w:lvl>
  </w:abstractNum>
  <w:abstractNum w:abstractNumId="4" w15:restartNumberingAfterBreak="1">
    <w:nsid w:val="3241342A"/>
    <w:multiLevelType w:val="hybridMultilevel"/>
    <w:tmpl w:val="5E1E3EFA"/>
    <w:lvl w:ilvl="0" w:tplc="944A5DCA">
      <w:start w:val="1"/>
      <w:numFmt w:val="decimal"/>
      <w:lvlText w:val="%1."/>
      <w:lvlJc w:val="left"/>
      <w:pPr>
        <w:tabs>
          <w:tab w:val="num" w:pos="720"/>
        </w:tabs>
        <w:ind w:left="720" w:hanging="360"/>
      </w:pPr>
      <w:rPr>
        <w:rFonts w:hint="default"/>
      </w:rPr>
    </w:lvl>
    <w:lvl w:ilvl="1" w:tplc="6AC8F336" w:tentative="1">
      <w:start w:val="1"/>
      <w:numFmt w:val="lowerLetter"/>
      <w:lvlText w:val="%2."/>
      <w:lvlJc w:val="left"/>
      <w:pPr>
        <w:tabs>
          <w:tab w:val="num" w:pos="1440"/>
        </w:tabs>
        <w:ind w:left="1440" w:hanging="360"/>
      </w:pPr>
    </w:lvl>
    <w:lvl w:ilvl="2" w:tplc="1DF46968" w:tentative="1">
      <w:start w:val="1"/>
      <w:numFmt w:val="lowerRoman"/>
      <w:lvlText w:val="%3."/>
      <w:lvlJc w:val="right"/>
      <w:pPr>
        <w:tabs>
          <w:tab w:val="num" w:pos="2160"/>
        </w:tabs>
        <w:ind w:left="2160" w:hanging="180"/>
      </w:pPr>
    </w:lvl>
    <w:lvl w:ilvl="3" w:tplc="1390E632" w:tentative="1">
      <w:start w:val="1"/>
      <w:numFmt w:val="decimal"/>
      <w:lvlText w:val="%4."/>
      <w:lvlJc w:val="left"/>
      <w:pPr>
        <w:tabs>
          <w:tab w:val="num" w:pos="2880"/>
        </w:tabs>
        <w:ind w:left="2880" w:hanging="360"/>
      </w:pPr>
    </w:lvl>
    <w:lvl w:ilvl="4" w:tplc="973445B0" w:tentative="1">
      <w:start w:val="1"/>
      <w:numFmt w:val="lowerLetter"/>
      <w:lvlText w:val="%5."/>
      <w:lvlJc w:val="left"/>
      <w:pPr>
        <w:tabs>
          <w:tab w:val="num" w:pos="3600"/>
        </w:tabs>
        <w:ind w:left="3600" w:hanging="360"/>
      </w:pPr>
    </w:lvl>
    <w:lvl w:ilvl="5" w:tplc="C1183B4E" w:tentative="1">
      <w:start w:val="1"/>
      <w:numFmt w:val="lowerRoman"/>
      <w:lvlText w:val="%6."/>
      <w:lvlJc w:val="right"/>
      <w:pPr>
        <w:tabs>
          <w:tab w:val="num" w:pos="4320"/>
        </w:tabs>
        <w:ind w:left="4320" w:hanging="180"/>
      </w:pPr>
    </w:lvl>
    <w:lvl w:ilvl="6" w:tplc="6908BF8A" w:tentative="1">
      <w:start w:val="1"/>
      <w:numFmt w:val="decimal"/>
      <w:lvlText w:val="%7."/>
      <w:lvlJc w:val="left"/>
      <w:pPr>
        <w:tabs>
          <w:tab w:val="num" w:pos="5040"/>
        </w:tabs>
        <w:ind w:left="5040" w:hanging="360"/>
      </w:pPr>
    </w:lvl>
    <w:lvl w:ilvl="7" w:tplc="99E0CB34" w:tentative="1">
      <w:start w:val="1"/>
      <w:numFmt w:val="lowerLetter"/>
      <w:lvlText w:val="%8."/>
      <w:lvlJc w:val="left"/>
      <w:pPr>
        <w:tabs>
          <w:tab w:val="num" w:pos="5760"/>
        </w:tabs>
        <w:ind w:left="5760" w:hanging="360"/>
      </w:pPr>
    </w:lvl>
    <w:lvl w:ilvl="8" w:tplc="3FFE4C08" w:tentative="1">
      <w:start w:val="1"/>
      <w:numFmt w:val="lowerRoman"/>
      <w:lvlText w:val="%9."/>
      <w:lvlJc w:val="right"/>
      <w:pPr>
        <w:tabs>
          <w:tab w:val="num" w:pos="6480"/>
        </w:tabs>
        <w:ind w:left="6480" w:hanging="180"/>
      </w:pPr>
    </w:lvl>
  </w:abstractNum>
  <w:abstractNum w:abstractNumId="5" w15:restartNumberingAfterBreak="1">
    <w:nsid w:val="43333EC9"/>
    <w:multiLevelType w:val="hybridMultilevel"/>
    <w:tmpl w:val="F26CA56C"/>
    <w:lvl w:ilvl="0" w:tplc="40742554">
      <w:start w:val="1"/>
      <w:numFmt w:val="upperLetter"/>
      <w:lvlText w:val="%1."/>
      <w:lvlJc w:val="left"/>
      <w:pPr>
        <w:tabs>
          <w:tab w:val="num" w:pos="720"/>
        </w:tabs>
        <w:ind w:left="720" w:hanging="360"/>
      </w:pPr>
    </w:lvl>
    <w:lvl w:ilvl="1" w:tplc="5FFE11C6" w:tentative="1">
      <w:start w:val="1"/>
      <w:numFmt w:val="lowerLetter"/>
      <w:lvlText w:val="%2."/>
      <w:lvlJc w:val="left"/>
      <w:pPr>
        <w:tabs>
          <w:tab w:val="num" w:pos="1440"/>
        </w:tabs>
        <w:ind w:left="1440" w:hanging="360"/>
      </w:pPr>
    </w:lvl>
    <w:lvl w:ilvl="2" w:tplc="4704D84A" w:tentative="1">
      <w:start w:val="1"/>
      <w:numFmt w:val="lowerRoman"/>
      <w:lvlText w:val="%3."/>
      <w:lvlJc w:val="right"/>
      <w:pPr>
        <w:tabs>
          <w:tab w:val="num" w:pos="2160"/>
        </w:tabs>
        <w:ind w:left="2160" w:hanging="180"/>
      </w:pPr>
    </w:lvl>
    <w:lvl w:ilvl="3" w:tplc="4100206E" w:tentative="1">
      <w:start w:val="1"/>
      <w:numFmt w:val="decimal"/>
      <w:lvlText w:val="%4."/>
      <w:lvlJc w:val="left"/>
      <w:pPr>
        <w:tabs>
          <w:tab w:val="num" w:pos="2880"/>
        </w:tabs>
        <w:ind w:left="2880" w:hanging="360"/>
      </w:pPr>
    </w:lvl>
    <w:lvl w:ilvl="4" w:tplc="A28C7668" w:tentative="1">
      <w:start w:val="1"/>
      <w:numFmt w:val="lowerLetter"/>
      <w:lvlText w:val="%5."/>
      <w:lvlJc w:val="left"/>
      <w:pPr>
        <w:tabs>
          <w:tab w:val="num" w:pos="3600"/>
        </w:tabs>
        <w:ind w:left="3600" w:hanging="360"/>
      </w:pPr>
    </w:lvl>
    <w:lvl w:ilvl="5" w:tplc="FF921F88" w:tentative="1">
      <w:start w:val="1"/>
      <w:numFmt w:val="lowerRoman"/>
      <w:lvlText w:val="%6."/>
      <w:lvlJc w:val="right"/>
      <w:pPr>
        <w:tabs>
          <w:tab w:val="num" w:pos="4320"/>
        </w:tabs>
        <w:ind w:left="4320" w:hanging="180"/>
      </w:pPr>
    </w:lvl>
    <w:lvl w:ilvl="6" w:tplc="00203F12" w:tentative="1">
      <w:start w:val="1"/>
      <w:numFmt w:val="decimal"/>
      <w:lvlText w:val="%7."/>
      <w:lvlJc w:val="left"/>
      <w:pPr>
        <w:tabs>
          <w:tab w:val="num" w:pos="5040"/>
        </w:tabs>
        <w:ind w:left="5040" w:hanging="360"/>
      </w:pPr>
    </w:lvl>
    <w:lvl w:ilvl="7" w:tplc="1D603F6E" w:tentative="1">
      <w:start w:val="1"/>
      <w:numFmt w:val="lowerLetter"/>
      <w:lvlText w:val="%8."/>
      <w:lvlJc w:val="left"/>
      <w:pPr>
        <w:tabs>
          <w:tab w:val="num" w:pos="5760"/>
        </w:tabs>
        <w:ind w:left="5760" w:hanging="360"/>
      </w:pPr>
    </w:lvl>
    <w:lvl w:ilvl="8" w:tplc="D960C9EE" w:tentative="1">
      <w:start w:val="1"/>
      <w:numFmt w:val="lowerRoman"/>
      <w:lvlText w:val="%9."/>
      <w:lvlJc w:val="right"/>
      <w:pPr>
        <w:tabs>
          <w:tab w:val="num" w:pos="6480"/>
        </w:tabs>
        <w:ind w:left="6480" w:hanging="180"/>
      </w:pPr>
    </w:lvl>
  </w:abstractNum>
  <w:abstractNum w:abstractNumId="6" w15:restartNumberingAfterBreak="1">
    <w:nsid w:val="540F15AA"/>
    <w:multiLevelType w:val="hybridMultilevel"/>
    <w:tmpl w:val="BED0C6A0"/>
    <w:lvl w:ilvl="0" w:tplc="354C0238">
      <w:start w:val="1"/>
      <w:numFmt w:val="decimal"/>
      <w:lvlText w:val="%1."/>
      <w:lvlJc w:val="left"/>
      <w:pPr>
        <w:tabs>
          <w:tab w:val="num" w:pos="720"/>
        </w:tabs>
        <w:ind w:left="720" w:hanging="360"/>
      </w:pPr>
      <w:rPr>
        <w:rFonts w:hint="default"/>
      </w:rPr>
    </w:lvl>
    <w:lvl w:ilvl="1" w:tplc="96746E0C">
      <w:start w:val="1"/>
      <w:numFmt w:val="bullet"/>
      <w:lvlText w:val=""/>
      <w:lvlJc w:val="left"/>
      <w:pPr>
        <w:tabs>
          <w:tab w:val="num" w:pos="1440"/>
        </w:tabs>
        <w:ind w:left="1440" w:hanging="360"/>
      </w:pPr>
      <w:rPr>
        <w:rFonts w:ascii="Symbol" w:hAnsi="Symbol" w:hint="default"/>
      </w:rPr>
    </w:lvl>
    <w:lvl w:ilvl="2" w:tplc="54C22C16" w:tentative="1">
      <w:start w:val="1"/>
      <w:numFmt w:val="lowerRoman"/>
      <w:lvlText w:val="%3."/>
      <w:lvlJc w:val="right"/>
      <w:pPr>
        <w:tabs>
          <w:tab w:val="num" w:pos="2160"/>
        </w:tabs>
        <w:ind w:left="2160" w:hanging="180"/>
      </w:pPr>
    </w:lvl>
    <w:lvl w:ilvl="3" w:tplc="B24EFB7E" w:tentative="1">
      <w:start w:val="1"/>
      <w:numFmt w:val="decimal"/>
      <w:lvlText w:val="%4."/>
      <w:lvlJc w:val="left"/>
      <w:pPr>
        <w:tabs>
          <w:tab w:val="num" w:pos="2880"/>
        </w:tabs>
        <w:ind w:left="2880" w:hanging="360"/>
      </w:pPr>
    </w:lvl>
    <w:lvl w:ilvl="4" w:tplc="A6FC9EDE" w:tentative="1">
      <w:start w:val="1"/>
      <w:numFmt w:val="lowerLetter"/>
      <w:lvlText w:val="%5."/>
      <w:lvlJc w:val="left"/>
      <w:pPr>
        <w:tabs>
          <w:tab w:val="num" w:pos="3600"/>
        </w:tabs>
        <w:ind w:left="3600" w:hanging="360"/>
      </w:pPr>
    </w:lvl>
    <w:lvl w:ilvl="5" w:tplc="33C2E182" w:tentative="1">
      <w:start w:val="1"/>
      <w:numFmt w:val="lowerRoman"/>
      <w:lvlText w:val="%6."/>
      <w:lvlJc w:val="right"/>
      <w:pPr>
        <w:tabs>
          <w:tab w:val="num" w:pos="4320"/>
        </w:tabs>
        <w:ind w:left="4320" w:hanging="180"/>
      </w:pPr>
    </w:lvl>
    <w:lvl w:ilvl="6" w:tplc="EBB08588" w:tentative="1">
      <w:start w:val="1"/>
      <w:numFmt w:val="decimal"/>
      <w:lvlText w:val="%7."/>
      <w:lvlJc w:val="left"/>
      <w:pPr>
        <w:tabs>
          <w:tab w:val="num" w:pos="5040"/>
        </w:tabs>
        <w:ind w:left="5040" w:hanging="360"/>
      </w:pPr>
    </w:lvl>
    <w:lvl w:ilvl="7" w:tplc="2ED29DC6" w:tentative="1">
      <w:start w:val="1"/>
      <w:numFmt w:val="lowerLetter"/>
      <w:lvlText w:val="%8."/>
      <w:lvlJc w:val="left"/>
      <w:pPr>
        <w:tabs>
          <w:tab w:val="num" w:pos="5760"/>
        </w:tabs>
        <w:ind w:left="5760" w:hanging="360"/>
      </w:pPr>
    </w:lvl>
    <w:lvl w:ilvl="8" w:tplc="2D52171C" w:tentative="1">
      <w:start w:val="1"/>
      <w:numFmt w:val="lowerRoman"/>
      <w:lvlText w:val="%9."/>
      <w:lvlJc w:val="right"/>
      <w:pPr>
        <w:tabs>
          <w:tab w:val="num" w:pos="6480"/>
        </w:tabs>
        <w:ind w:left="6480" w:hanging="180"/>
      </w:pPr>
    </w:lvl>
  </w:abstractNum>
  <w:abstractNum w:abstractNumId="7" w15:restartNumberingAfterBreak="1">
    <w:nsid w:val="61C34562"/>
    <w:multiLevelType w:val="hybridMultilevel"/>
    <w:tmpl w:val="D3D656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66E10FD9"/>
    <w:multiLevelType w:val="hybridMultilevel"/>
    <w:tmpl w:val="4F76B356"/>
    <w:lvl w:ilvl="0" w:tplc="6806059A">
      <w:start w:val="9"/>
      <w:numFmt w:val="decimal"/>
      <w:lvlText w:val="%1."/>
      <w:lvlJc w:val="left"/>
      <w:pPr>
        <w:tabs>
          <w:tab w:val="num" w:pos="720"/>
        </w:tabs>
        <w:ind w:left="720" w:hanging="360"/>
      </w:pPr>
      <w:rPr>
        <w:rFonts w:hint="default"/>
      </w:rPr>
    </w:lvl>
    <w:lvl w:ilvl="1" w:tplc="1F623D70" w:tentative="1">
      <w:start w:val="1"/>
      <w:numFmt w:val="lowerLetter"/>
      <w:lvlText w:val="%2."/>
      <w:lvlJc w:val="left"/>
      <w:pPr>
        <w:tabs>
          <w:tab w:val="num" w:pos="1440"/>
        </w:tabs>
        <w:ind w:left="1440" w:hanging="360"/>
      </w:pPr>
    </w:lvl>
    <w:lvl w:ilvl="2" w:tplc="4BC41F3E" w:tentative="1">
      <w:start w:val="1"/>
      <w:numFmt w:val="lowerRoman"/>
      <w:lvlText w:val="%3."/>
      <w:lvlJc w:val="right"/>
      <w:pPr>
        <w:tabs>
          <w:tab w:val="num" w:pos="2160"/>
        </w:tabs>
        <w:ind w:left="2160" w:hanging="180"/>
      </w:pPr>
    </w:lvl>
    <w:lvl w:ilvl="3" w:tplc="DDFC911C" w:tentative="1">
      <w:start w:val="1"/>
      <w:numFmt w:val="decimal"/>
      <w:lvlText w:val="%4."/>
      <w:lvlJc w:val="left"/>
      <w:pPr>
        <w:tabs>
          <w:tab w:val="num" w:pos="2880"/>
        </w:tabs>
        <w:ind w:left="2880" w:hanging="360"/>
      </w:pPr>
    </w:lvl>
    <w:lvl w:ilvl="4" w:tplc="4C18A134" w:tentative="1">
      <w:start w:val="1"/>
      <w:numFmt w:val="lowerLetter"/>
      <w:lvlText w:val="%5."/>
      <w:lvlJc w:val="left"/>
      <w:pPr>
        <w:tabs>
          <w:tab w:val="num" w:pos="3600"/>
        </w:tabs>
        <w:ind w:left="3600" w:hanging="360"/>
      </w:pPr>
    </w:lvl>
    <w:lvl w:ilvl="5" w:tplc="D0DC41FE" w:tentative="1">
      <w:start w:val="1"/>
      <w:numFmt w:val="lowerRoman"/>
      <w:lvlText w:val="%6."/>
      <w:lvlJc w:val="right"/>
      <w:pPr>
        <w:tabs>
          <w:tab w:val="num" w:pos="4320"/>
        </w:tabs>
        <w:ind w:left="4320" w:hanging="180"/>
      </w:pPr>
    </w:lvl>
    <w:lvl w:ilvl="6" w:tplc="1DD243AE" w:tentative="1">
      <w:start w:val="1"/>
      <w:numFmt w:val="decimal"/>
      <w:lvlText w:val="%7."/>
      <w:lvlJc w:val="left"/>
      <w:pPr>
        <w:tabs>
          <w:tab w:val="num" w:pos="5040"/>
        </w:tabs>
        <w:ind w:left="5040" w:hanging="360"/>
      </w:pPr>
    </w:lvl>
    <w:lvl w:ilvl="7" w:tplc="D35AD476" w:tentative="1">
      <w:start w:val="1"/>
      <w:numFmt w:val="lowerLetter"/>
      <w:lvlText w:val="%8."/>
      <w:lvlJc w:val="left"/>
      <w:pPr>
        <w:tabs>
          <w:tab w:val="num" w:pos="5760"/>
        </w:tabs>
        <w:ind w:left="5760" w:hanging="360"/>
      </w:pPr>
    </w:lvl>
    <w:lvl w:ilvl="8" w:tplc="4330ED02" w:tentative="1">
      <w:start w:val="1"/>
      <w:numFmt w:val="lowerRoman"/>
      <w:lvlText w:val="%9."/>
      <w:lvlJc w:val="right"/>
      <w:pPr>
        <w:tabs>
          <w:tab w:val="num" w:pos="6480"/>
        </w:tabs>
        <w:ind w:left="6480" w:hanging="180"/>
      </w:pPr>
    </w:lvl>
  </w:abstractNum>
  <w:abstractNum w:abstractNumId="9" w15:restartNumberingAfterBreak="1">
    <w:nsid w:val="719C362D"/>
    <w:multiLevelType w:val="hybridMultilevel"/>
    <w:tmpl w:val="460A47B8"/>
    <w:lvl w:ilvl="0" w:tplc="9AD0A758">
      <w:start w:val="1"/>
      <w:numFmt w:val="bullet"/>
      <w:lvlText w:val=""/>
      <w:lvlJc w:val="left"/>
      <w:pPr>
        <w:tabs>
          <w:tab w:val="num" w:pos="720"/>
        </w:tabs>
        <w:ind w:left="720" w:hanging="360"/>
      </w:pPr>
      <w:rPr>
        <w:rFonts w:ascii="Wingdings" w:hAnsi="Wingdings" w:hint="default"/>
        <w:sz w:val="16"/>
      </w:rPr>
    </w:lvl>
    <w:lvl w:ilvl="1" w:tplc="573AC71E" w:tentative="1">
      <w:start w:val="1"/>
      <w:numFmt w:val="bullet"/>
      <w:lvlText w:val="o"/>
      <w:lvlJc w:val="left"/>
      <w:pPr>
        <w:tabs>
          <w:tab w:val="num" w:pos="1440"/>
        </w:tabs>
        <w:ind w:left="1440" w:hanging="360"/>
      </w:pPr>
      <w:rPr>
        <w:rFonts w:ascii="Courier New" w:hAnsi="Courier New" w:hint="default"/>
      </w:rPr>
    </w:lvl>
    <w:lvl w:ilvl="2" w:tplc="5FCEFB94" w:tentative="1">
      <w:start w:val="1"/>
      <w:numFmt w:val="bullet"/>
      <w:lvlText w:val=""/>
      <w:lvlJc w:val="left"/>
      <w:pPr>
        <w:tabs>
          <w:tab w:val="num" w:pos="2160"/>
        </w:tabs>
        <w:ind w:left="2160" w:hanging="360"/>
      </w:pPr>
      <w:rPr>
        <w:rFonts w:ascii="Wingdings" w:hAnsi="Wingdings" w:hint="default"/>
      </w:rPr>
    </w:lvl>
    <w:lvl w:ilvl="3" w:tplc="2200BA32" w:tentative="1">
      <w:start w:val="1"/>
      <w:numFmt w:val="bullet"/>
      <w:lvlText w:val=""/>
      <w:lvlJc w:val="left"/>
      <w:pPr>
        <w:tabs>
          <w:tab w:val="num" w:pos="2880"/>
        </w:tabs>
        <w:ind w:left="2880" w:hanging="360"/>
      </w:pPr>
      <w:rPr>
        <w:rFonts w:ascii="Symbol" w:hAnsi="Symbol" w:hint="default"/>
      </w:rPr>
    </w:lvl>
    <w:lvl w:ilvl="4" w:tplc="86088B46" w:tentative="1">
      <w:start w:val="1"/>
      <w:numFmt w:val="bullet"/>
      <w:lvlText w:val="o"/>
      <w:lvlJc w:val="left"/>
      <w:pPr>
        <w:tabs>
          <w:tab w:val="num" w:pos="3600"/>
        </w:tabs>
        <w:ind w:left="3600" w:hanging="360"/>
      </w:pPr>
      <w:rPr>
        <w:rFonts w:ascii="Courier New" w:hAnsi="Courier New" w:hint="default"/>
      </w:rPr>
    </w:lvl>
    <w:lvl w:ilvl="5" w:tplc="82F8FD3A" w:tentative="1">
      <w:start w:val="1"/>
      <w:numFmt w:val="bullet"/>
      <w:lvlText w:val=""/>
      <w:lvlJc w:val="left"/>
      <w:pPr>
        <w:tabs>
          <w:tab w:val="num" w:pos="4320"/>
        </w:tabs>
        <w:ind w:left="4320" w:hanging="360"/>
      </w:pPr>
      <w:rPr>
        <w:rFonts w:ascii="Wingdings" w:hAnsi="Wingdings" w:hint="default"/>
      </w:rPr>
    </w:lvl>
    <w:lvl w:ilvl="6" w:tplc="62DE68D8" w:tentative="1">
      <w:start w:val="1"/>
      <w:numFmt w:val="bullet"/>
      <w:lvlText w:val=""/>
      <w:lvlJc w:val="left"/>
      <w:pPr>
        <w:tabs>
          <w:tab w:val="num" w:pos="5040"/>
        </w:tabs>
        <w:ind w:left="5040" w:hanging="360"/>
      </w:pPr>
      <w:rPr>
        <w:rFonts w:ascii="Symbol" w:hAnsi="Symbol" w:hint="default"/>
      </w:rPr>
    </w:lvl>
    <w:lvl w:ilvl="7" w:tplc="9C7022A8" w:tentative="1">
      <w:start w:val="1"/>
      <w:numFmt w:val="bullet"/>
      <w:lvlText w:val="o"/>
      <w:lvlJc w:val="left"/>
      <w:pPr>
        <w:tabs>
          <w:tab w:val="num" w:pos="5760"/>
        </w:tabs>
        <w:ind w:left="5760" w:hanging="360"/>
      </w:pPr>
      <w:rPr>
        <w:rFonts w:ascii="Courier New" w:hAnsi="Courier New" w:hint="default"/>
      </w:rPr>
    </w:lvl>
    <w:lvl w:ilvl="8" w:tplc="E5C2ECD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7E7E6FBC"/>
    <w:multiLevelType w:val="hybridMultilevel"/>
    <w:tmpl w:val="8E0E2ED6"/>
    <w:lvl w:ilvl="0" w:tplc="00FC4616">
      <w:start w:val="1"/>
      <w:numFmt w:val="bullet"/>
      <w:lvlText w:val=""/>
      <w:lvlJc w:val="left"/>
      <w:pPr>
        <w:tabs>
          <w:tab w:val="num" w:pos="360"/>
        </w:tabs>
        <w:ind w:left="360" w:hanging="360"/>
      </w:pPr>
      <w:rPr>
        <w:rFonts w:ascii="Wingdings" w:hAnsi="Wingdings" w:hint="default"/>
        <w:sz w:val="16"/>
      </w:rPr>
    </w:lvl>
    <w:lvl w:ilvl="1" w:tplc="23166566" w:tentative="1">
      <w:start w:val="1"/>
      <w:numFmt w:val="bullet"/>
      <w:lvlText w:val="o"/>
      <w:lvlJc w:val="left"/>
      <w:pPr>
        <w:tabs>
          <w:tab w:val="num" w:pos="1440"/>
        </w:tabs>
        <w:ind w:left="1440" w:hanging="360"/>
      </w:pPr>
      <w:rPr>
        <w:rFonts w:ascii="Courier New" w:hAnsi="Courier New" w:hint="default"/>
      </w:rPr>
    </w:lvl>
    <w:lvl w:ilvl="2" w:tplc="7A28DE2C" w:tentative="1">
      <w:start w:val="1"/>
      <w:numFmt w:val="bullet"/>
      <w:lvlText w:val=""/>
      <w:lvlJc w:val="left"/>
      <w:pPr>
        <w:tabs>
          <w:tab w:val="num" w:pos="2160"/>
        </w:tabs>
        <w:ind w:left="2160" w:hanging="360"/>
      </w:pPr>
      <w:rPr>
        <w:rFonts w:ascii="Wingdings" w:hAnsi="Wingdings" w:hint="default"/>
      </w:rPr>
    </w:lvl>
    <w:lvl w:ilvl="3" w:tplc="F6C21676" w:tentative="1">
      <w:start w:val="1"/>
      <w:numFmt w:val="bullet"/>
      <w:lvlText w:val=""/>
      <w:lvlJc w:val="left"/>
      <w:pPr>
        <w:tabs>
          <w:tab w:val="num" w:pos="2880"/>
        </w:tabs>
        <w:ind w:left="2880" w:hanging="360"/>
      </w:pPr>
      <w:rPr>
        <w:rFonts w:ascii="Symbol" w:hAnsi="Symbol" w:hint="default"/>
      </w:rPr>
    </w:lvl>
    <w:lvl w:ilvl="4" w:tplc="0748A398" w:tentative="1">
      <w:start w:val="1"/>
      <w:numFmt w:val="bullet"/>
      <w:lvlText w:val="o"/>
      <w:lvlJc w:val="left"/>
      <w:pPr>
        <w:tabs>
          <w:tab w:val="num" w:pos="3600"/>
        </w:tabs>
        <w:ind w:left="3600" w:hanging="360"/>
      </w:pPr>
      <w:rPr>
        <w:rFonts w:ascii="Courier New" w:hAnsi="Courier New" w:hint="default"/>
      </w:rPr>
    </w:lvl>
    <w:lvl w:ilvl="5" w:tplc="B2108D8C" w:tentative="1">
      <w:start w:val="1"/>
      <w:numFmt w:val="bullet"/>
      <w:lvlText w:val=""/>
      <w:lvlJc w:val="left"/>
      <w:pPr>
        <w:tabs>
          <w:tab w:val="num" w:pos="4320"/>
        </w:tabs>
        <w:ind w:left="4320" w:hanging="360"/>
      </w:pPr>
      <w:rPr>
        <w:rFonts w:ascii="Wingdings" w:hAnsi="Wingdings" w:hint="default"/>
      </w:rPr>
    </w:lvl>
    <w:lvl w:ilvl="6" w:tplc="ABB0F6DE" w:tentative="1">
      <w:start w:val="1"/>
      <w:numFmt w:val="bullet"/>
      <w:lvlText w:val=""/>
      <w:lvlJc w:val="left"/>
      <w:pPr>
        <w:tabs>
          <w:tab w:val="num" w:pos="5040"/>
        </w:tabs>
        <w:ind w:left="5040" w:hanging="360"/>
      </w:pPr>
      <w:rPr>
        <w:rFonts w:ascii="Symbol" w:hAnsi="Symbol" w:hint="default"/>
      </w:rPr>
    </w:lvl>
    <w:lvl w:ilvl="7" w:tplc="65644A08" w:tentative="1">
      <w:start w:val="1"/>
      <w:numFmt w:val="bullet"/>
      <w:lvlText w:val="o"/>
      <w:lvlJc w:val="left"/>
      <w:pPr>
        <w:tabs>
          <w:tab w:val="num" w:pos="5760"/>
        </w:tabs>
        <w:ind w:left="5760" w:hanging="360"/>
      </w:pPr>
      <w:rPr>
        <w:rFonts w:ascii="Courier New" w:hAnsi="Courier New" w:hint="default"/>
      </w:rPr>
    </w:lvl>
    <w:lvl w:ilvl="8" w:tplc="A6185B8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0"/>
  </w:num>
  <w:num w:numId="4">
    <w:abstractNumId w:val="6"/>
  </w:num>
  <w:num w:numId="5">
    <w:abstractNumId w:val="3"/>
  </w:num>
  <w:num w:numId="6">
    <w:abstractNumId w:val="4"/>
  </w:num>
  <w:num w:numId="7">
    <w:abstractNumId w:val="8"/>
  </w:num>
  <w:num w:numId="8">
    <w:abstractNumId w:val="1"/>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mailMerge>
    <w:mainDocumentType w:val="formLetters"/>
    <w:linkToQuery/>
    <w:dataType w:val="native"/>
    <w:connectString w:val="Provider=Microsoft.ACE.OLEDB.12.0;User ID=Admin;Data Source=C:\Users\raissa.ricaurte\Desktop\habitat 2020\RV__COMB - copia\BASE COM 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ITATORIO$`"/>
    <w:viewMergedData/>
    <w:activeRecord w:val="112"/>
    <w:odso>
      <w:udl w:val="Provider=Microsoft.ACE.OLEDB.12.0;User ID=Admin;Data Source=C:\Users\raissa.ricaurte\Desktop\habitat 2020\RV__COMB - copia\BASE COM 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ITATORIO$"/>
      <w:src r:id="rId2"/>
      <w:colDelim w:val="9"/>
      <w:type w:val="database"/>
      <w:fHdr/>
      <w:fieldMapData>
        <w:column w:val="0"/>
        <w:lid w:val="es-CO"/>
      </w:fieldMapData>
      <w:fieldMapData>
        <w:column w:val="0"/>
        <w:lid w:val="es-CO"/>
      </w:fieldMapData>
      <w:fieldMapData>
        <w:type w:val="dbColumn"/>
        <w:name w:val="NOMBRE"/>
        <w:mappedName w:val="Nombre"/>
        <w:column w:val="4"/>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type w:val="dbColumn"/>
        <w:name w:val="CIUDAD"/>
        <w:mappedName w:val="Ciudad"/>
        <w:column w:val="8"/>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0B"/>
    <w:rsid w:val="00001336"/>
    <w:rsid w:val="00002EAE"/>
    <w:rsid w:val="00003578"/>
    <w:rsid w:val="000065C5"/>
    <w:rsid w:val="00006CEE"/>
    <w:rsid w:val="000074CE"/>
    <w:rsid w:val="00012202"/>
    <w:rsid w:val="000150D3"/>
    <w:rsid w:val="000152BA"/>
    <w:rsid w:val="000253EB"/>
    <w:rsid w:val="00031ECC"/>
    <w:rsid w:val="000330E6"/>
    <w:rsid w:val="00037B6B"/>
    <w:rsid w:val="000442AD"/>
    <w:rsid w:val="00046257"/>
    <w:rsid w:val="000476B7"/>
    <w:rsid w:val="00050F3D"/>
    <w:rsid w:val="00056F7C"/>
    <w:rsid w:val="00063898"/>
    <w:rsid w:val="00082029"/>
    <w:rsid w:val="00082BEF"/>
    <w:rsid w:val="0009008B"/>
    <w:rsid w:val="000907F0"/>
    <w:rsid w:val="00090AF8"/>
    <w:rsid w:val="00091205"/>
    <w:rsid w:val="000A2840"/>
    <w:rsid w:val="000B14DF"/>
    <w:rsid w:val="000B292F"/>
    <w:rsid w:val="000C2F91"/>
    <w:rsid w:val="000C51B3"/>
    <w:rsid w:val="000D009A"/>
    <w:rsid w:val="000E017E"/>
    <w:rsid w:val="000E3AC1"/>
    <w:rsid w:val="000F232C"/>
    <w:rsid w:val="000F5645"/>
    <w:rsid w:val="000F780B"/>
    <w:rsid w:val="00100F54"/>
    <w:rsid w:val="001030F2"/>
    <w:rsid w:val="00103690"/>
    <w:rsid w:val="00103BCB"/>
    <w:rsid w:val="0011200B"/>
    <w:rsid w:val="0011734A"/>
    <w:rsid w:val="00132C88"/>
    <w:rsid w:val="00132E63"/>
    <w:rsid w:val="00134BDD"/>
    <w:rsid w:val="0014221D"/>
    <w:rsid w:val="001437ED"/>
    <w:rsid w:val="00143D05"/>
    <w:rsid w:val="00144A79"/>
    <w:rsid w:val="00156C10"/>
    <w:rsid w:val="0016058F"/>
    <w:rsid w:val="001611BB"/>
    <w:rsid w:val="001648D5"/>
    <w:rsid w:val="00165C7F"/>
    <w:rsid w:val="00181DC6"/>
    <w:rsid w:val="0018585E"/>
    <w:rsid w:val="00190C0C"/>
    <w:rsid w:val="00191853"/>
    <w:rsid w:val="001961CC"/>
    <w:rsid w:val="00197543"/>
    <w:rsid w:val="001A0D30"/>
    <w:rsid w:val="001A432F"/>
    <w:rsid w:val="001A499F"/>
    <w:rsid w:val="001B1C5C"/>
    <w:rsid w:val="001B41E1"/>
    <w:rsid w:val="001C016A"/>
    <w:rsid w:val="001C13A4"/>
    <w:rsid w:val="001C17CB"/>
    <w:rsid w:val="001C1B3B"/>
    <w:rsid w:val="001C4467"/>
    <w:rsid w:val="001C57FE"/>
    <w:rsid w:val="001C5AEE"/>
    <w:rsid w:val="001D2949"/>
    <w:rsid w:val="001D3B93"/>
    <w:rsid w:val="001D6F1F"/>
    <w:rsid w:val="001D73C4"/>
    <w:rsid w:val="001D7573"/>
    <w:rsid w:val="001E1D05"/>
    <w:rsid w:val="001E1FE2"/>
    <w:rsid w:val="001E3E14"/>
    <w:rsid w:val="00207695"/>
    <w:rsid w:val="002121D0"/>
    <w:rsid w:val="00212219"/>
    <w:rsid w:val="0022288A"/>
    <w:rsid w:val="00234025"/>
    <w:rsid w:val="002364E6"/>
    <w:rsid w:val="00242E16"/>
    <w:rsid w:val="00243A4D"/>
    <w:rsid w:val="00244A55"/>
    <w:rsid w:val="002508B6"/>
    <w:rsid w:val="002578D3"/>
    <w:rsid w:val="002609C3"/>
    <w:rsid w:val="002639F3"/>
    <w:rsid w:val="00267017"/>
    <w:rsid w:val="00274669"/>
    <w:rsid w:val="0028171E"/>
    <w:rsid w:val="00284C3B"/>
    <w:rsid w:val="00284EA3"/>
    <w:rsid w:val="002927A3"/>
    <w:rsid w:val="00294CB4"/>
    <w:rsid w:val="00295658"/>
    <w:rsid w:val="002A1559"/>
    <w:rsid w:val="002A346A"/>
    <w:rsid w:val="002B49C1"/>
    <w:rsid w:val="002B7AAB"/>
    <w:rsid w:val="002C0A32"/>
    <w:rsid w:val="002C0B77"/>
    <w:rsid w:val="002C5388"/>
    <w:rsid w:val="002D1312"/>
    <w:rsid w:val="002D1F57"/>
    <w:rsid w:val="002D718B"/>
    <w:rsid w:val="002D7318"/>
    <w:rsid w:val="002E3F1C"/>
    <w:rsid w:val="002E6972"/>
    <w:rsid w:val="002F3F52"/>
    <w:rsid w:val="002F56EC"/>
    <w:rsid w:val="002F5F39"/>
    <w:rsid w:val="00300A6A"/>
    <w:rsid w:val="00301DB7"/>
    <w:rsid w:val="0030207E"/>
    <w:rsid w:val="0030306C"/>
    <w:rsid w:val="0030461D"/>
    <w:rsid w:val="0032187D"/>
    <w:rsid w:val="00325001"/>
    <w:rsid w:val="003276B5"/>
    <w:rsid w:val="00327916"/>
    <w:rsid w:val="00332DB7"/>
    <w:rsid w:val="00333D2F"/>
    <w:rsid w:val="00336DDB"/>
    <w:rsid w:val="0033712B"/>
    <w:rsid w:val="00343D58"/>
    <w:rsid w:val="00345CC3"/>
    <w:rsid w:val="00350FFE"/>
    <w:rsid w:val="003516C8"/>
    <w:rsid w:val="00354A4A"/>
    <w:rsid w:val="003601BD"/>
    <w:rsid w:val="00360AEE"/>
    <w:rsid w:val="00364C72"/>
    <w:rsid w:val="00367A20"/>
    <w:rsid w:val="00376358"/>
    <w:rsid w:val="00376543"/>
    <w:rsid w:val="0037681C"/>
    <w:rsid w:val="00376AB4"/>
    <w:rsid w:val="0037701F"/>
    <w:rsid w:val="00377841"/>
    <w:rsid w:val="00382325"/>
    <w:rsid w:val="00382DCE"/>
    <w:rsid w:val="00382F4E"/>
    <w:rsid w:val="00382FC5"/>
    <w:rsid w:val="003854B6"/>
    <w:rsid w:val="0038757D"/>
    <w:rsid w:val="00394F96"/>
    <w:rsid w:val="00395F87"/>
    <w:rsid w:val="0039621E"/>
    <w:rsid w:val="0039667A"/>
    <w:rsid w:val="003A1ED2"/>
    <w:rsid w:val="003A262C"/>
    <w:rsid w:val="003A3373"/>
    <w:rsid w:val="003A41AE"/>
    <w:rsid w:val="003A503F"/>
    <w:rsid w:val="003A5255"/>
    <w:rsid w:val="003A63E0"/>
    <w:rsid w:val="003A663E"/>
    <w:rsid w:val="003A69BA"/>
    <w:rsid w:val="003B5BD7"/>
    <w:rsid w:val="003C13A1"/>
    <w:rsid w:val="003C2422"/>
    <w:rsid w:val="003C2928"/>
    <w:rsid w:val="003C363A"/>
    <w:rsid w:val="003C5073"/>
    <w:rsid w:val="003D0B34"/>
    <w:rsid w:val="003D0F88"/>
    <w:rsid w:val="003D795F"/>
    <w:rsid w:val="003E2BD8"/>
    <w:rsid w:val="003F2913"/>
    <w:rsid w:val="003F38B7"/>
    <w:rsid w:val="003F4A09"/>
    <w:rsid w:val="003F55B3"/>
    <w:rsid w:val="003F7DA7"/>
    <w:rsid w:val="00400CD5"/>
    <w:rsid w:val="00402198"/>
    <w:rsid w:val="00420033"/>
    <w:rsid w:val="004233C6"/>
    <w:rsid w:val="00426EED"/>
    <w:rsid w:val="00427141"/>
    <w:rsid w:val="00430A7C"/>
    <w:rsid w:val="004312CA"/>
    <w:rsid w:val="00432DB6"/>
    <w:rsid w:val="00440A56"/>
    <w:rsid w:val="0044448E"/>
    <w:rsid w:val="00445B9C"/>
    <w:rsid w:val="00446056"/>
    <w:rsid w:val="00446A70"/>
    <w:rsid w:val="00453C0C"/>
    <w:rsid w:val="00456D0E"/>
    <w:rsid w:val="00457F3D"/>
    <w:rsid w:val="004612AB"/>
    <w:rsid w:val="0046213A"/>
    <w:rsid w:val="004639FF"/>
    <w:rsid w:val="004642DD"/>
    <w:rsid w:val="00464A92"/>
    <w:rsid w:val="00465A15"/>
    <w:rsid w:val="004720A2"/>
    <w:rsid w:val="00472BD4"/>
    <w:rsid w:val="00477C26"/>
    <w:rsid w:val="00484794"/>
    <w:rsid w:val="00490018"/>
    <w:rsid w:val="0049091D"/>
    <w:rsid w:val="00491FC2"/>
    <w:rsid w:val="004A0E9F"/>
    <w:rsid w:val="004A1C04"/>
    <w:rsid w:val="004A23E8"/>
    <w:rsid w:val="004A41BD"/>
    <w:rsid w:val="004B0EBD"/>
    <w:rsid w:val="004B60C0"/>
    <w:rsid w:val="004C199E"/>
    <w:rsid w:val="004C57E3"/>
    <w:rsid w:val="004E2279"/>
    <w:rsid w:val="004E600F"/>
    <w:rsid w:val="004E6423"/>
    <w:rsid w:val="004E7224"/>
    <w:rsid w:val="004E7D84"/>
    <w:rsid w:val="005153FF"/>
    <w:rsid w:val="00521156"/>
    <w:rsid w:val="00521157"/>
    <w:rsid w:val="005239D1"/>
    <w:rsid w:val="00523C48"/>
    <w:rsid w:val="00523F02"/>
    <w:rsid w:val="005262A1"/>
    <w:rsid w:val="00531750"/>
    <w:rsid w:val="00535E7F"/>
    <w:rsid w:val="005362B8"/>
    <w:rsid w:val="005448D7"/>
    <w:rsid w:val="005461B6"/>
    <w:rsid w:val="00552DF5"/>
    <w:rsid w:val="00553CCC"/>
    <w:rsid w:val="00554C65"/>
    <w:rsid w:val="0056147E"/>
    <w:rsid w:val="00565DB6"/>
    <w:rsid w:val="00566C18"/>
    <w:rsid w:val="005673A4"/>
    <w:rsid w:val="005739AB"/>
    <w:rsid w:val="0057494E"/>
    <w:rsid w:val="00575AE7"/>
    <w:rsid w:val="00576CBA"/>
    <w:rsid w:val="0057718C"/>
    <w:rsid w:val="0058283A"/>
    <w:rsid w:val="00583C97"/>
    <w:rsid w:val="005909F5"/>
    <w:rsid w:val="0059387D"/>
    <w:rsid w:val="00594C3B"/>
    <w:rsid w:val="005A002F"/>
    <w:rsid w:val="005B0C9E"/>
    <w:rsid w:val="005B3DCB"/>
    <w:rsid w:val="005B521D"/>
    <w:rsid w:val="005B5628"/>
    <w:rsid w:val="005B6F87"/>
    <w:rsid w:val="005B7E8B"/>
    <w:rsid w:val="005C04AA"/>
    <w:rsid w:val="005C267F"/>
    <w:rsid w:val="005C4D40"/>
    <w:rsid w:val="005C658C"/>
    <w:rsid w:val="005D15ED"/>
    <w:rsid w:val="005D6001"/>
    <w:rsid w:val="005E292D"/>
    <w:rsid w:val="005E43DA"/>
    <w:rsid w:val="005E52A3"/>
    <w:rsid w:val="005F287C"/>
    <w:rsid w:val="005F5B19"/>
    <w:rsid w:val="006034BF"/>
    <w:rsid w:val="0060448C"/>
    <w:rsid w:val="006049CE"/>
    <w:rsid w:val="00605AF2"/>
    <w:rsid w:val="00610370"/>
    <w:rsid w:val="00610E35"/>
    <w:rsid w:val="00621EB6"/>
    <w:rsid w:val="0062348B"/>
    <w:rsid w:val="00624150"/>
    <w:rsid w:val="006244C3"/>
    <w:rsid w:val="00625DDD"/>
    <w:rsid w:val="006262C8"/>
    <w:rsid w:val="00637E1F"/>
    <w:rsid w:val="00653CAE"/>
    <w:rsid w:val="00656C86"/>
    <w:rsid w:val="006638BA"/>
    <w:rsid w:val="006669A4"/>
    <w:rsid w:val="00673793"/>
    <w:rsid w:val="0067508C"/>
    <w:rsid w:val="00676DE4"/>
    <w:rsid w:val="00677F2D"/>
    <w:rsid w:val="0068272C"/>
    <w:rsid w:val="00693917"/>
    <w:rsid w:val="00696ED0"/>
    <w:rsid w:val="006A114E"/>
    <w:rsid w:val="006A7931"/>
    <w:rsid w:val="006B6432"/>
    <w:rsid w:val="006C334A"/>
    <w:rsid w:val="006C4C85"/>
    <w:rsid w:val="006C5E00"/>
    <w:rsid w:val="006C609E"/>
    <w:rsid w:val="006D2A1A"/>
    <w:rsid w:val="006D3117"/>
    <w:rsid w:val="006D6606"/>
    <w:rsid w:val="006E133E"/>
    <w:rsid w:val="006E20BD"/>
    <w:rsid w:val="006E49B0"/>
    <w:rsid w:val="006E6F53"/>
    <w:rsid w:val="006F452E"/>
    <w:rsid w:val="007025E5"/>
    <w:rsid w:val="00710629"/>
    <w:rsid w:val="00711C96"/>
    <w:rsid w:val="007140AD"/>
    <w:rsid w:val="007214F6"/>
    <w:rsid w:val="00730804"/>
    <w:rsid w:val="007320B5"/>
    <w:rsid w:val="00736F14"/>
    <w:rsid w:val="007438FB"/>
    <w:rsid w:val="00743F87"/>
    <w:rsid w:val="00750699"/>
    <w:rsid w:val="00753434"/>
    <w:rsid w:val="00753F82"/>
    <w:rsid w:val="00770EE3"/>
    <w:rsid w:val="007744D7"/>
    <w:rsid w:val="0077482B"/>
    <w:rsid w:val="00783FD4"/>
    <w:rsid w:val="007876E2"/>
    <w:rsid w:val="007924D1"/>
    <w:rsid w:val="007926D3"/>
    <w:rsid w:val="00793BD1"/>
    <w:rsid w:val="00795768"/>
    <w:rsid w:val="00795B97"/>
    <w:rsid w:val="007A2783"/>
    <w:rsid w:val="007A2B68"/>
    <w:rsid w:val="007A3EA6"/>
    <w:rsid w:val="007B1185"/>
    <w:rsid w:val="007B1D03"/>
    <w:rsid w:val="007B4149"/>
    <w:rsid w:val="007C05BD"/>
    <w:rsid w:val="007C084A"/>
    <w:rsid w:val="007C0F68"/>
    <w:rsid w:val="007C3FA5"/>
    <w:rsid w:val="007C5127"/>
    <w:rsid w:val="007C6BF5"/>
    <w:rsid w:val="007D16DF"/>
    <w:rsid w:val="007D1864"/>
    <w:rsid w:val="007D78DD"/>
    <w:rsid w:val="007E271D"/>
    <w:rsid w:val="008055C8"/>
    <w:rsid w:val="008150EA"/>
    <w:rsid w:val="00821C4E"/>
    <w:rsid w:val="0082209B"/>
    <w:rsid w:val="00827E1F"/>
    <w:rsid w:val="00830A5C"/>
    <w:rsid w:val="00831BED"/>
    <w:rsid w:val="00835CAF"/>
    <w:rsid w:val="008369BB"/>
    <w:rsid w:val="008461F1"/>
    <w:rsid w:val="008548D6"/>
    <w:rsid w:val="00864AC4"/>
    <w:rsid w:val="008678BF"/>
    <w:rsid w:val="008701DE"/>
    <w:rsid w:val="008810D6"/>
    <w:rsid w:val="00887701"/>
    <w:rsid w:val="00887709"/>
    <w:rsid w:val="0089459C"/>
    <w:rsid w:val="0089706C"/>
    <w:rsid w:val="008A4CE6"/>
    <w:rsid w:val="008A66A8"/>
    <w:rsid w:val="008A678F"/>
    <w:rsid w:val="008B7CE3"/>
    <w:rsid w:val="008C1CCF"/>
    <w:rsid w:val="008C6E0E"/>
    <w:rsid w:val="008C7F1B"/>
    <w:rsid w:val="008D1D4A"/>
    <w:rsid w:val="008D1EF1"/>
    <w:rsid w:val="008F08C4"/>
    <w:rsid w:val="00905CDB"/>
    <w:rsid w:val="0091003F"/>
    <w:rsid w:val="00923B67"/>
    <w:rsid w:val="0092778A"/>
    <w:rsid w:val="009326BA"/>
    <w:rsid w:val="009341C9"/>
    <w:rsid w:val="0093679A"/>
    <w:rsid w:val="009442BA"/>
    <w:rsid w:val="009548A8"/>
    <w:rsid w:val="0095571B"/>
    <w:rsid w:val="00960804"/>
    <w:rsid w:val="009651EC"/>
    <w:rsid w:val="00966555"/>
    <w:rsid w:val="0097414F"/>
    <w:rsid w:val="009754E2"/>
    <w:rsid w:val="00980920"/>
    <w:rsid w:val="00981D1B"/>
    <w:rsid w:val="00984101"/>
    <w:rsid w:val="00986DB3"/>
    <w:rsid w:val="00991FEE"/>
    <w:rsid w:val="00992B4D"/>
    <w:rsid w:val="009944C6"/>
    <w:rsid w:val="00994C5B"/>
    <w:rsid w:val="009A2A2E"/>
    <w:rsid w:val="009B0181"/>
    <w:rsid w:val="009C49A4"/>
    <w:rsid w:val="009C5F53"/>
    <w:rsid w:val="009D48E5"/>
    <w:rsid w:val="009D7C35"/>
    <w:rsid w:val="009E2141"/>
    <w:rsid w:val="009E4F19"/>
    <w:rsid w:val="009F1882"/>
    <w:rsid w:val="009F1B9B"/>
    <w:rsid w:val="009F2AF2"/>
    <w:rsid w:val="009F37D0"/>
    <w:rsid w:val="009F38AF"/>
    <w:rsid w:val="00A018F1"/>
    <w:rsid w:val="00A019E2"/>
    <w:rsid w:val="00A026F9"/>
    <w:rsid w:val="00A1098F"/>
    <w:rsid w:val="00A17DB1"/>
    <w:rsid w:val="00A20964"/>
    <w:rsid w:val="00A20E4B"/>
    <w:rsid w:val="00A25288"/>
    <w:rsid w:val="00A25CBF"/>
    <w:rsid w:val="00A27D29"/>
    <w:rsid w:val="00A31B66"/>
    <w:rsid w:val="00A36D29"/>
    <w:rsid w:val="00A37F1D"/>
    <w:rsid w:val="00A4400D"/>
    <w:rsid w:val="00A46315"/>
    <w:rsid w:val="00A55EFE"/>
    <w:rsid w:val="00A606D1"/>
    <w:rsid w:val="00A64FBE"/>
    <w:rsid w:val="00A670E7"/>
    <w:rsid w:val="00A70684"/>
    <w:rsid w:val="00A750E4"/>
    <w:rsid w:val="00A82815"/>
    <w:rsid w:val="00A82882"/>
    <w:rsid w:val="00A8368B"/>
    <w:rsid w:val="00A854FE"/>
    <w:rsid w:val="00A907BA"/>
    <w:rsid w:val="00A9210C"/>
    <w:rsid w:val="00A92200"/>
    <w:rsid w:val="00A92DB7"/>
    <w:rsid w:val="00A93F07"/>
    <w:rsid w:val="00A942E8"/>
    <w:rsid w:val="00A95985"/>
    <w:rsid w:val="00AA33FB"/>
    <w:rsid w:val="00AA4658"/>
    <w:rsid w:val="00AB3059"/>
    <w:rsid w:val="00AB4851"/>
    <w:rsid w:val="00AB5BB0"/>
    <w:rsid w:val="00AB7F4C"/>
    <w:rsid w:val="00AC1FCC"/>
    <w:rsid w:val="00AD062E"/>
    <w:rsid w:val="00AD52C9"/>
    <w:rsid w:val="00AD72E7"/>
    <w:rsid w:val="00AE5130"/>
    <w:rsid w:val="00AE72DC"/>
    <w:rsid w:val="00AF4B7D"/>
    <w:rsid w:val="00B03B2C"/>
    <w:rsid w:val="00B05DCF"/>
    <w:rsid w:val="00B11469"/>
    <w:rsid w:val="00B34426"/>
    <w:rsid w:val="00B34FC4"/>
    <w:rsid w:val="00B3726B"/>
    <w:rsid w:val="00B373C1"/>
    <w:rsid w:val="00B43EA9"/>
    <w:rsid w:val="00B54E83"/>
    <w:rsid w:val="00B65CBB"/>
    <w:rsid w:val="00B67871"/>
    <w:rsid w:val="00B733FA"/>
    <w:rsid w:val="00B76281"/>
    <w:rsid w:val="00B80181"/>
    <w:rsid w:val="00B8018E"/>
    <w:rsid w:val="00B80D43"/>
    <w:rsid w:val="00B815B9"/>
    <w:rsid w:val="00B841C5"/>
    <w:rsid w:val="00B921CA"/>
    <w:rsid w:val="00B92FA4"/>
    <w:rsid w:val="00B943E2"/>
    <w:rsid w:val="00BA49DA"/>
    <w:rsid w:val="00BB4AEF"/>
    <w:rsid w:val="00BC12F7"/>
    <w:rsid w:val="00BC1B5B"/>
    <w:rsid w:val="00BC2EDD"/>
    <w:rsid w:val="00BD3CBF"/>
    <w:rsid w:val="00BD7BAC"/>
    <w:rsid w:val="00BE2383"/>
    <w:rsid w:val="00BE4CF1"/>
    <w:rsid w:val="00BF4530"/>
    <w:rsid w:val="00C00D8F"/>
    <w:rsid w:val="00C03DE0"/>
    <w:rsid w:val="00C07BC4"/>
    <w:rsid w:val="00C15842"/>
    <w:rsid w:val="00C16BF7"/>
    <w:rsid w:val="00C171E8"/>
    <w:rsid w:val="00C179C7"/>
    <w:rsid w:val="00C23A92"/>
    <w:rsid w:val="00C26F55"/>
    <w:rsid w:val="00C30E9C"/>
    <w:rsid w:val="00C31FBE"/>
    <w:rsid w:val="00C3357A"/>
    <w:rsid w:val="00C34436"/>
    <w:rsid w:val="00C35268"/>
    <w:rsid w:val="00C45260"/>
    <w:rsid w:val="00C50CA5"/>
    <w:rsid w:val="00C55487"/>
    <w:rsid w:val="00C611B5"/>
    <w:rsid w:val="00C65AC5"/>
    <w:rsid w:val="00C66F42"/>
    <w:rsid w:val="00C7470C"/>
    <w:rsid w:val="00C82048"/>
    <w:rsid w:val="00C82BE8"/>
    <w:rsid w:val="00C83F25"/>
    <w:rsid w:val="00C85D81"/>
    <w:rsid w:val="00C8778A"/>
    <w:rsid w:val="00C9184A"/>
    <w:rsid w:val="00C96487"/>
    <w:rsid w:val="00C96B62"/>
    <w:rsid w:val="00CA402B"/>
    <w:rsid w:val="00CB3E44"/>
    <w:rsid w:val="00CB4770"/>
    <w:rsid w:val="00CB4797"/>
    <w:rsid w:val="00CC468D"/>
    <w:rsid w:val="00CD4435"/>
    <w:rsid w:val="00CD63FD"/>
    <w:rsid w:val="00CD74D0"/>
    <w:rsid w:val="00CD76B4"/>
    <w:rsid w:val="00CD7FC5"/>
    <w:rsid w:val="00CE13A8"/>
    <w:rsid w:val="00CE1E26"/>
    <w:rsid w:val="00CE4369"/>
    <w:rsid w:val="00CE4B20"/>
    <w:rsid w:val="00CE739A"/>
    <w:rsid w:val="00CE7770"/>
    <w:rsid w:val="00CF7527"/>
    <w:rsid w:val="00D027E4"/>
    <w:rsid w:val="00D50435"/>
    <w:rsid w:val="00D50B71"/>
    <w:rsid w:val="00D52187"/>
    <w:rsid w:val="00D54661"/>
    <w:rsid w:val="00D55E92"/>
    <w:rsid w:val="00D56515"/>
    <w:rsid w:val="00D5715A"/>
    <w:rsid w:val="00D61EAD"/>
    <w:rsid w:val="00D63840"/>
    <w:rsid w:val="00D75867"/>
    <w:rsid w:val="00D75ADB"/>
    <w:rsid w:val="00D822A3"/>
    <w:rsid w:val="00D824F8"/>
    <w:rsid w:val="00D83FE7"/>
    <w:rsid w:val="00D8513E"/>
    <w:rsid w:val="00D85A73"/>
    <w:rsid w:val="00D85DD1"/>
    <w:rsid w:val="00D90676"/>
    <w:rsid w:val="00D953CE"/>
    <w:rsid w:val="00DB08E7"/>
    <w:rsid w:val="00DB0C5B"/>
    <w:rsid w:val="00DC57BD"/>
    <w:rsid w:val="00DC798F"/>
    <w:rsid w:val="00DD2C4D"/>
    <w:rsid w:val="00DE3C7E"/>
    <w:rsid w:val="00DE718E"/>
    <w:rsid w:val="00DF1E53"/>
    <w:rsid w:val="00DF3F9D"/>
    <w:rsid w:val="00DF4DAA"/>
    <w:rsid w:val="00DF6FA7"/>
    <w:rsid w:val="00DF7BC7"/>
    <w:rsid w:val="00DF7CE0"/>
    <w:rsid w:val="00E03162"/>
    <w:rsid w:val="00E0782F"/>
    <w:rsid w:val="00E12270"/>
    <w:rsid w:val="00E12E0C"/>
    <w:rsid w:val="00E15C9D"/>
    <w:rsid w:val="00E22085"/>
    <w:rsid w:val="00E249BB"/>
    <w:rsid w:val="00E32BFF"/>
    <w:rsid w:val="00E34F64"/>
    <w:rsid w:val="00E40287"/>
    <w:rsid w:val="00E413DA"/>
    <w:rsid w:val="00E47676"/>
    <w:rsid w:val="00E47D31"/>
    <w:rsid w:val="00E47D39"/>
    <w:rsid w:val="00E621C0"/>
    <w:rsid w:val="00E64FB5"/>
    <w:rsid w:val="00E83E08"/>
    <w:rsid w:val="00E84108"/>
    <w:rsid w:val="00E86C6E"/>
    <w:rsid w:val="00E935BF"/>
    <w:rsid w:val="00E96E7F"/>
    <w:rsid w:val="00EA6749"/>
    <w:rsid w:val="00EB2DE1"/>
    <w:rsid w:val="00EB3C32"/>
    <w:rsid w:val="00EB476B"/>
    <w:rsid w:val="00EC1875"/>
    <w:rsid w:val="00EC1FC5"/>
    <w:rsid w:val="00EC34F6"/>
    <w:rsid w:val="00EC4CED"/>
    <w:rsid w:val="00EC5EFE"/>
    <w:rsid w:val="00ED343E"/>
    <w:rsid w:val="00ED42C9"/>
    <w:rsid w:val="00ED4401"/>
    <w:rsid w:val="00ED5DCE"/>
    <w:rsid w:val="00EE1C8B"/>
    <w:rsid w:val="00EE3E5C"/>
    <w:rsid w:val="00EE76BA"/>
    <w:rsid w:val="00EE7D8A"/>
    <w:rsid w:val="00EF1319"/>
    <w:rsid w:val="00EF3C73"/>
    <w:rsid w:val="00EF3D38"/>
    <w:rsid w:val="00EF6A4A"/>
    <w:rsid w:val="00EF6FEA"/>
    <w:rsid w:val="00EF7316"/>
    <w:rsid w:val="00EF7639"/>
    <w:rsid w:val="00F02C76"/>
    <w:rsid w:val="00F101AD"/>
    <w:rsid w:val="00F10795"/>
    <w:rsid w:val="00F13F10"/>
    <w:rsid w:val="00F16168"/>
    <w:rsid w:val="00F2186C"/>
    <w:rsid w:val="00F273B0"/>
    <w:rsid w:val="00F31FCC"/>
    <w:rsid w:val="00F47587"/>
    <w:rsid w:val="00F52968"/>
    <w:rsid w:val="00F52FDA"/>
    <w:rsid w:val="00F53932"/>
    <w:rsid w:val="00F54289"/>
    <w:rsid w:val="00F55978"/>
    <w:rsid w:val="00F55E46"/>
    <w:rsid w:val="00F56489"/>
    <w:rsid w:val="00F61EDD"/>
    <w:rsid w:val="00F671F4"/>
    <w:rsid w:val="00F744E0"/>
    <w:rsid w:val="00F7588D"/>
    <w:rsid w:val="00F827B2"/>
    <w:rsid w:val="00F84BE5"/>
    <w:rsid w:val="00F911AC"/>
    <w:rsid w:val="00F932FF"/>
    <w:rsid w:val="00F934B2"/>
    <w:rsid w:val="00F950F1"/>
    <w:rsid w:val="00FA450A"/>
    <w:rsid w:val="00FA67AC"/>
    <w:rsid w:val="00FA6A26"/>
    <w:rsid w:val="00FA6B8F"/>
    <w:rsid w:val="00FB0B48"/>
    <w:rsid w:val="00FB0C57"/>
    <w:rsid w:val="00FB2BE2"/>
    <w:rsid w:val="00FB2DB5"/>
    <w:rsid w:val="00FB418C"/>
    <w:rsid w:val="00FD1CD8"/>
    <w:rsid w:val="00FD3037"/>
    <w:rsid w:val="00FD578C"/>
    <w:rsid w:val="00FD6498"/>
    <w:rsid w:val="00FE4B0D"/>
    <w:rsid w:val="00FE764D"/>
    <w:rsid w:val="00FF1420"/>
    <w:rsid w:val="00FF3B63"/>
    <w:rsid w:val="00FF4376"/>
    <w:rsid w:val="00FF55C5"/>
    <w:rsid w:val="00FF702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14:docId w14:val="7FE921F3"/>
  <w15:docId w15:val="{BEACA555-9EF4-4DD9-A8A4-301E5531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87C"/>
    <w:rPr>
      <w:sz w:val="24"/>
      <w:szCs w:val="24"/>
      <w:lang w:val="es-ES_tradnl" w:eastAsia="es-ES_tradnl"/>
    </w:rPr>
  </w:style>
  <w:style w:type="paragraph" w:styleId="Ttulo1">
    <w:name w:val="heading 1"/>
    <w:basedOn w:val="Normal"/>
    <w:next w:val="Normal"/>
    <w:qFormat/>
    <w:rsid w:val="007B1185"/>
    <w:pPr>
      <w:keepNext/>
      <w:spacing w:line="480" w:lineRule="auto"/>
      <w:jc w:val="center"/>
      <w:outlineLvl w:val="0"/>
    </w:pPr>
    <w:rPr>
      <w:rFonts w:ascii="Arial" w:hAnsi="Arial"/>
      <w:b/>
      <w:szCs w:val="20"/>
      <w:lang w:eastAsia="es-ES"/>
    </w:rPr>
  </w:style>
  <w:style w:type="paragraph" w:styleId="Ttulo2">
    <w:name w:val="heading 2"/>
    <w:aliases w:val="Edgar 2,Título 2 -BCN"/>
    <w:basedOn w:val="Normal"/>
    <w:next w:val="Normal"/>
    <w:qFormat/>
    <w:rsid w:val="007B1185"/>
    <w:pPr>
      <w:keepNext/>
      <w:outlineLvl w:val="1"/>
    </w:pPr>
    <w:rPr>
      <w:rFonts w:ascii="Arial" w:hAnsi="Arial"/>
      <w:b/>
      <w:bCs/>
      <w:szCs w:val="20"/>
      <w:lang w:eastAsia="es-ES"/>
    </w:rPr>
  </w:style>
  <w:style w:type="paragraph" w:styleId="Ttulo3">
    <w:name w:val="heading 3"/>
    <w:basedOn w:val="Normal"/>
    <w:next w:val="Normal"/>
    <w:qFormat/>
    <w:rsid w:val="007B1185"/>
    <w:pPr>
      <w:keepNext/>
      <w:jc w:val="both"/>
      <w:outlineLvl w:val="2"/>
    </w:pPr>
    <w:rPr>
      <w:rFonts w:ascii="Arial" w:hAnsi="Arial"/>
      <w:szCs w:val="20"/>
      <w:lang w:eastAsia="es-ES"/>
    </w:rPr>
  </w:style>
  <w:style w:type="paragraph" w:styleId="Ttulo4">
    <w:name w:val="heading 4"/>
    <w:basedOn w:val="Normal"/>
    <w:next w:val="Normal"/>
    <w:qFormat/>
    <w:rsid w:val="007B1185"/>
    <w:pPr>
      <w:keepNext/>
      <w:jc w:val="both"/>
      <w:outlineLvl w:val="3"/>
    </w:pPr>
    <w:rPr>
      <w:rFonts w:ascii="Arial" w:hAnsi="Arial"/>
      <w:b/>
      <w:szCs w:val="20"/>
      <w:lang w:eastAsia="es-ES"/>
    </w:rPr>
  </w:style>
  <w:style w:type="paragraph" w:styleId="Ttulo5">
    <w:name w:val="heading 5"/>
    <w:basedOn w:val="Normal"/>
    <w:next w:val="Normal"/>
    <w:qFormat/>
    <w:rsid w:val="007B1185"/>
    <w:pPr>
      <w:keepNext/>
      <w:jc w:val="both"/>
      <w:outlineLvl w:val="4"/>
    </w:pPr>
    <w:rPr>
      <w:b/>
      <w:sz w:val="12"/>
      <w:szCs w:val="20"/>
      <w:lang w:eastAsia="es-ES"/>
    </w:rPr>
  </w:style>
  <w:style w:type="paragraph" w:styleId="Ttulo6">
    <w:name w:val="heading 6"/>
    <w:basedOn w:val="Normal"/>
    <w:next w:val="Normal"/>
    <w:qFormat/>
    <w:rsid w:val="007B1185"/>
    <w:pPr>
      <w:keepNext/>
      <w:outlineLvl w:val="5"/>
    </w:pPr>
    <w:rPr>
      <w:rFonts w:ascii="Tahoma" w:hAnsi="Tahoma"/>
      <w:szCs w:val="20"/>
      <w:lang w:eastAsia="es-ES"/>
    </w:rPr>
  </w:style>
  <w:style w:type="paragraph" w:styleId="Ttulo7">
    <w:name w:val="heading 7"/>
    <w:basedOn w:val="Normal"/>
    <w:next w:val="Normal"/>
    <w:qFormat/>
    <w:rsid w:val="007B1185"/>
    <w:pPr>
      <w:keepNext/>
      <w:outlineLvl w:val="6"/>
    </w:pPr>
    <w:rPr>
      <w:rFonts w:ascii="Arial" w:hAnsi="Arial"/>
      <w:b/>
      <w:sz w:val="16"/>
      <w:szCs w:val="20"/>
      <w:lang w:val="es-ES" w:eastAsia="es-ES"/>
    </w:rPr>
  </w:style>
  <w:style w:type="paragraph" w:styleId="Ttulo8">
    <w:name w:val="heading 8"/>
    <w:basedOn w:val="Normal"/>
    <w:next w:val="Normal"/>
    <w:qFormat/>
    <w:rsid w:val="007B1185"/>
    <w:pPr>
      <w:keepNext/>
      <w:outlineLvl w:val="7"/>
    </w:pPr>
    <w:rPr>
      <w:rFonts w:ascii="Arial" w:hAnsi="Arial" w:cs="Arial"/>
      <w:b/>
      <w:bCs/>
      <w:sz w:val="12"/>
      <w:szCs w:val="20"/>
      <w:lang w:val="es-MX" w:eastAsia="es-ES"/>
    </w:rPr>
  </w:style>
  <w:style w:type="paragraph" w:styleId="Ttulo9">
    <w:name w:val="heading 9"/>
    <w:basedOn w:val="Normal"/>
    <w:next w:val="Normal"/>
    <w:qFormat/>
    <w:rsid w:val="007B1185"/>
    <w:pPr>
      <w:keepNext/>
      <w:outlineLvl w:val="8"/>
    </w:pPr>
    <w:rPr>
      <w:rFonts w:ascii="Arial" w:hAnsi="Arial"/>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rticulo"/>
    <w:basedOn w:val="Normal"/>
    <w:link w:val="EncabezadoCar"/>
    <w:uiPriority w:val="99"/>
    <w:rsid w:val="007B1185"/>
    <w:pPr>
      <w:tabs>
        <w:tab w:val="center" w:pos="4252"/>
        <w:tab w:val="right" w:pos="8504"/>
      </w:tabs>
    </w:pPr>
    <w:rPr>
      <w:sz w:val="20"/>
      <w:szCs w:val="20"/>
      <w:lang w:eastAsia="es-ES"/>
    </w:rPr>
  </w:style>
  <w:style w:type="paragraph" w:styleId="Piedepgina">
    <w:name w:val="footer"/>
    <w:basedOn w:val="Normal"/>
    <w:link w:val="PiedepginaCar"/>
    <w:uiPriority w:val="99"/>
    <w:rsid w:val="007B1185"/>
    <w:pPr>
      <w:tabs>
        <w:tab w:val="center" w:pos="4252"/>
        <w:tab w:val="right" w:pos="8504"/>
      </w:tabs>
    </w:pPr>
    <w:rPr>
      <w:sz w:val="20"/>
      <w:szCs w:val="20"/>
      <w:lang w:eastAsia="es-ES"/>
    </w:rPr>
  </w:style>
  <w:style w:type="paragraph" w:styleId="Mapadeldocumento">
    <w:name w:val="Document Map"/>
    <w:basedOn w:val="Normal"/>
    <w:semiHidden/>
    <w:rsid w:val="007B1185"/>
    <w:pPr>
      <w:shd w:val="clear" w:color="auto" w:fill="000080"/>
    </w:pPr>
    <w:rPr>
      <w:rFonts w:ascii="Tahoma" w:hAnsi="Tahoma"/>
    </w:rPr>
  </w:style>
  <w:style w:type="paragraph" w:styleId="Textodeglobo">
    <w:name w:val="Balloon Text"/>
    <w:basedOn w:val="Normal"/>
    <w:semiHidden/>
    <w:rsid w:val="007B1185"/>
    <w:rPr>
      <w:rFonts w:ascii="Tahoma" w:hAnsi="Tahoma" w:cs="Futura Bk BT"/>
      <w:sz w:val="16"/>
      <w:szCs w:val="16"/>
    </w:rPr>
  </w:style>
  <w:style w:type="character" w:styleId="Hipervnculo">
    <w:name w:val="Hyperlink"/>
    <w:basedOn w:val="Fuentedeprrafopredeter"/>
    <w:semiHidden/>
    <w:rsid w:val="007B1185"/>
    <w:rPr>
      <w:color w:val="0000FF"/>
      <w:u w:val="single"/>
    </w:rPr>
  </w:style>
  <w:style w:type="paragraph" w:styleId="Sangradetextonormal">
    <w:name w:val="Body Text Indent"/>
    <w:basedOn w:val="Normal"/>
    <w:link w:val="SangradetextonormalCar"/>
    <w:semiHidden/>
    <w:rsid w:val="007B1185"/>
    <w:pPr>
      <w:ind w:left="2835" w:hanging="2835"/>
    </w:pPr>
    <w:rPr>
      <w:rFonts w:ascii="Arial" w:hAnsi="Arial"/>
      <w:lang w:val="es-MX"/>
    </w:rPr>
  </w:style>
  <w:style w:type="paragraph" w:styleId="Textoindependiente2">
    <w:name w:val="Body Text 2"/>
    <w:basedOn w:val="Normal"/>
    <w:semiHidden/>
    <w:rsid w:val="007B1185"/>
    <w:pPr>
      <w:jc w:val="both"/>
    </w:pPr>
    <w:rPr>
      <w:rFonts w:ascii="Arial" w:hAnsi="Arial"/>
      <w:lang w:val="es-ES"/>
    </w:rPr>
  </w:style>
  <w:style w:type="paragraph" w:styleId="Textoindependiente">
    <w:name w:val="Body Text"/>
    <w:basedOn w:val="Normal"/>
    <w:link w:val="TextoindependienteCar"/>
    <w:semiHidden/>
    <w:rsid w:val="007B1185"/>
    <w:pPr>
      <w:tabs>
        <w:tab w:val="left" w:pos="5460"/>
      </w:tabs>
      <w:jc w:val="both"/>
    </w:pPr>
    <w:rPr>
      <w:rFonts w:ascii="Arial" w:hAnsi="Arial" w:cs="Arial"/>
      <w:sz w:val="22"/>
      <w:szCs w:val="20"/>
      <w:lang w:val="es-MX" w:eastAsia="es-ES"/>
    </w:rPr>
  </w:style>
  <w:style w:type="paragraph" w:styleId="Textonotapie">
    <w:name w:val="footnote text"/>
    <w:basedOn w:val="Normal"/>
    <w:semiHidden/>
    <w:rsid w:val="007B1185"/>
    <w:rPr>
      <w:sz w:val="20"/>
      <w:szCs w:val="20"/>
      <w:lang w:eastAsia="es-ES"/>
    </w:rPr>
  </w:style>
  <w:style w:type="character" w:styleId="Refdenotaalpie">
    <w:name w:val="footnote reference"/>
    <w:basedOn w:val="Fuentedeprrafopredeter"/>
    <w:semiHidden/>
    <w:rsid w:val="007B1185"/>
    <w:rPr>
      <w:vertAlign w:val="superscript"/>
    </w:rPr>
  </w:style>
  <w:style w:type="paragraph" w:styleId="NormalWeb">
    <w:name w:val="Normal (Web)"/>
    <w:basedOn w:val="Normal"/>
    <w:semiHidden/>
    <w:rsid w:val="007B1185"/>
    <w:pPr>
      <w:spacing w:before="100" w:beforeAutospacing="1" w:after="100" w:afterAutospacing="1"/>
    </w:pPr>
    <w:rPr>
      <w:rFonts w:ascii="Arial Unicode MS" w:eastAsia="Arial Unicode MS" w:hAnsi="Arial Unicode MS" w:cs="Tahoma"/>
      <w:lang w:val="es-ES"/>
    </w:rPr>
  </w:style>
  <w:style w:type="paragraph" w:styleId="Textoindependiente3">
    <w:name w:val="Body Text 3"/>
    <w:basedOn w:val="Normal"/>
    <w:semiHidden/>
    <w:rsid w:val="007B1185"/>
    <w:pPr>
      <w:jc w:val="both"/>
    </w:pPr>
    <w:rPr>
      <w:rFonts w:ascii="Arial" w:hAnsi="Arial" w:cs="Arial"/>
      <w:lang w:val="es-CO"/>
    </w:rPr>
  </w:style>
  <w:style w:type="character" w:styleId="Hipervnculovisitado">
    <w:name w:val="FollowedHyperlink"/>
    <w:basedOn w:val="Fuentedeprrafopredeter"/>
    <w:semiHidden/>
    <w:rsid w:val="007B1185"/>
    <w:rPr>
      <w:color w:val="800080"/>
      <w:u w:val="single"/>
    </w:rPr>
  </w:style>
  <w:style w:type="paragraph" w:customStyle="1" w:styleId="Textoindependiente21">
    <w:name w:val="Texto independiente 21"/>
    <w:basedOn w:val="Normal"/>
    <w:rsid w:val="007B1185"/>
    <w:rPr>
      <w:rFonts w:ascii="Arial" w:hAnsi="Arial"/>
      <w:b/>
      <w:color w:val="000000"/>
      <w:sz w:val="16"/>
      <w:szCs w:val="20"/>
      <w:lang w:val="es-ES" w:eastAsia="es-ES"/>
    </w:rPr>
  </w:style>
  <w:style w:type="paragraph" w:customStyle="1" w:styleId="MARITZA3">
    <w:name w:val="MARITZA3"/>
    <w:rsid w:val="007B1185"/>
    <w:pPr>
      <w:tabs>
        <w:tab w:val="left" w:pos="-720"/>
        <w:tab w:val="left" w:pos="0"/>
      </w:tabs>
      <w:jc w:val="both"/>
    </w:pPr>
    <w:rPr>
      <w:sz w:val="24"/>
      <w:lang w:val="en-US"/>
    </w:rPr>
  </w:style>
  <w:style w:type="character" w:styleId="Refdecomentario">
    <w:name w:val="annotation reference"/>
    <w:basedOn w:val="Fuentedeprrafopredeter"/>
    <w:semiHidden/>
    <w:rsid w:val="007B1185"/>
    <w:rPr>
      <w:sz w:val="16"/>
      <w:szCs w:val="16"/>
    </w:rPr>
  </w:style>
  <w:style w:type="paragraph" w:styleId="Textocomentario">
    <w:name w:val="annotation text"/>
    <w:basedOn w:val="Normal"/>
    <w:semiHidden/>
    <w:rsid w:val="007B1185"/>
    <w:rPr>
      <w:lang w:val="es-ES"/>
    </w:rPr>
  </w:style>
  <w:style w:type="paragraph" w:styleId="Textodebloque">
    <w:name w:val="Block Text"/>
    <w:basedOn w:val="Normal"/>
    <w:semiHidden/>
    <w:rsid w:val="007B1185"/>
    <w:pPr>
      <w:ind w:left="284" w:right="335"/>
      <w:jc w:val="both"/>
    </w:pPr>
    <w:rPr>
      <w:rFonts w:ascii="Arial" w:hAnsi="Arial" w:cs="Arial"/>
      <w:sz w:val="22"/>
    </w:rPr>
  </w:style>
  <w:style w:type="paragraph" w:customStyle="1" w:styleId="Direccininterior">
    <w:name w:val="Dirección interior"/>
    <w:basedOn w:val="Normal"/>
    <w:rsid w:val="007B1185"/>
    <w:pPr>
      <w:spacing w:line="220" w:lineRule="atLeast"/>
      <w:jc w:val="both"/>
    </w:pPr>
    <w:rPr>
      <w:rFonts w:ascii="Arial" w:eastAsia="Batang" w:hAnsi="Arial"/>
      <w:spacing w:val="-5"/>
      <w:sz w:val="20"/>
      <w:szCs w:val="20"/>
      <w:lang w:val="es-ES" w:eastAsia="en-US"/>
    </w:rPr>
  </w:style>
  <w:style w:type="paragraph" w:styleId="Ttulo">
    <w:name w:val="Title"/>
    <w:basedOn w:val="Normal"/>
    <w:qFormat/>
    <w:rsid w:val="007B1185"/>
    <w:pPr>
      <w:suppressAutoHyphens/>
      <w:jc w:val="center"/>
    </w:pPr>
    <w:rPr>
      <w:rFonts w:ascii="Arial" w:hAnsi="Arial" w:cs="Arial"/>
      <w:b/>
      <w:sz w:val="22"/>
      <w:szCs w:val="20"/>
      <w:lang w:val="es-MX" w:eastAsia="es-ES"/>
    </w:rPr>
  </w:style>
  <w:style w:type="paragraph" w:styleId="Sangra2detindependiente">
    <w:name w:val="Body Text Indent 2"/>
    <w:basedOn w:val="Normal"/>
    <w:semiHidden/>
    <w:rsid w:val="007B1185"/>
    <w:pPr>
      <w:ind w:left="6379" w:hanging="6379"/>
    </w:pPr>
    <w:rPr>
      <w:rFonts w:ascii="Arial" w:hAnsi="Arial" w:cs="Arial"/>
      <w:bCs/>
      <w:lang w:val="es-MX"/>
    </w:rPr>
  </w:style>
  <w:style w:type="paragraph" w:customStyle="1" w:styleId="xl38">
    <w:name w:val="xl38"/>
    <w:basedOn w:val="Normal"/>
    <w:rsid w:val="007B1185"/>
    <w:pPr>
      <w:pBdr>
        <w:left w:val="single" w:sz="4" w:space="0" w:color="auto"/>
        <w:right w:val="single" w:sz="4" w:space="0" w:color="auto"/>
      </w:pBdr>
      <w:spacing w:before="100" w:beforeAutospacing="1" w:after="100" w:afterAutospacing="1"/>
      <w:jc w:val="center"/>
    </w:pPr>
    <w:rPr>
      <w:rFonts w:ascii="Arial Unicode MS" w:eastAsia="Arial Unicode MS" w:hAnsi="Arial Unicode MS" w:cs="Tahoma"/>
      <w:lang w:val="es-ES" w:eastAsia="es-ES"/>
    </w:rPr>
  </w:style>
  <w:style w:type="character" w:customStyle="1" w:styleId="EncabezadoCar">
    <w:name w:val="Encabezado Car"/>
    <w:aliases w:val="articulo Car"/>
    <w:basedOn w:val="Fuentedeprrafopredeter"/>
    <w:link w:val="Encabezado"/>
    <w:uiPriority w:val="99"/>
    <w:rsid w:val="00046257"/>
    <w:rPr>
      <w:lang w:val="es-ES_tradnl" w:eastAsia="es-ES"/>
    </w:rPr>
  </w:style>
  <w:style w:type="table" w:styleId="Tablaconcuadrcula">
    <w:name w:val="Table Grid"/>
    <w:basedOn w:val="Tablanormal"/>
    <w:uiPriority w:val="39"/>
    <w:rsid w:val="003765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49091D"/>
    <w:pPr>
      <w:ind w:left="720"/>
      <w:contextualSpacing/>
    </w:pPr>
    <w:rPr>
      <w:sz w:val="20"/>
      <w:szCs w:val="20"/>
      <w:lang w:eastAsia="es-ES"/>
    </w:rPr>
  </w:style>
  <w:style w:type="character" w:customStyle="1" w:styleId="PiedepginaCar">
    <w:name w:val="Pie de página Car"/>
    <w:basedOn w:val="Fuentedeprrafopredeter"/>
    <w:link w:val="Piedepgina"/>
    <w:uiPriority w:val="99"/>
    <w:rsid w:val="007C05BD"/>
    <w:rPr>
      <w:lang w:val="es-ES_tradnl"/>
    </w:rPr>
  </w:style>
  <w:style w:type="character" w:customStyle="1" w:styleId="Mencinsinresolver1">
    <w:name w:val="Mención sin resolver1"/>
    <w:basedOn w:val="Fuentedeprrafopredeter"/>
    <w:uiPriority w:val="99"/>
    <w:semiHidden/>
    <w:unhideWhenUsed/>
    <w:rsid w:val="00AA33FB"/>
    <w:rPr>
      <w:color w:val="808080"/>
      <w:shd w:val="clear" w:color="auto" w:fill="E6E6E6"/>
    </w:rPr>
  </w:style>
  <w:style w:type="paragraph" w:styleId="Cierre">
    <w:name w:val="Closing"/>
    <w:basedOn w:val="Normal"/>
    <w:link w:val="CierreCar"/>
    <w:uiPriority w:val="99"/>
    <w:unhideWhenUsed/>
    <w:rsid w:val="000A2840"/>
    <w:pPr>
      <w:ind w:left="4252"/>
    </w:pPr>
  </w:style>
  <w:style w:type="character" w:customStyle="1" w:styleId="CierreCar">
    <w:name w:val="Cierre Car"/>
    <w:basedOn w:val="Fuentedeprrafopredeter"/>
    <w:link w:val="Cierre"/>
    <w:uiPriority w:val="99"/>
    <w:rsid w:val="000A2840"/>
    <w:rPr>
      <w:sz w:val="24"/>
      <w:szCs w:val="24"/>
      <w:lang w:val="es-ES_tradnl" w:eastAsia="es-ES_tradnl"/>
    </w:rPr>
  </w:style>
  <w:style w:type="paragraph" w:styleId="Firma">
    <w:name w:val="Signature"/>
    <w:basedOn w:val="Normal"/>
    <w:link w:val="FirmaCar"/>
    <w:uiPriority w:val="99"/>
    <w:unhideWhenUsed/>
    <w:rsid w:val="000A2840"/>
    <w:pPr>
      <w:ind w:left="4252"/>
    </w:pPr>
  </w:style>
  <w:style w:type="character" w:customStyle="1" w:styleId="FirmaCar">
    <w:name w:val="Firma Car"/>
    <w:basedOn w:val="Fuentedeprrafopredeter"/>
    <w:link w:val="Firma"/>
    <w:uiPriority w:val="99"/>
    <w:rsid w:val="000A2840"/>
    <w:rPr>
      <w:sz w:val="24"/>
      <w:szCs w:val="24"/>
      <w:lang w:val="es-ES_tradnl" w:eastAsia="es-ES_tradnl"/>
    </w:rPr>
  </w:style>
  <w:style w:type="paragraph" w:customStyle="1" w:styleId="Caracteresenmarcados">
    <w:name w:val="Caracteres enmarcados"/>
    <w:basedOn w:val="Normal"/>
    <w:rsid w:val="000A2840"/>
  </w:style>
  <w:style w:type="paragraph" w:styleId="Textoindependienteprimerasangra">
    <w:name w:val="Body Text First Indent"/>
    <w:basedOn w:val="Textoindependiente"/>
    <w:link w:val="TextoindependienteprimerasangraCar"/>
    <w:uiPriority w:val="99"/>
    <w:unhideWhenUsed/>
    <w:rsid w:val="000A2840"/>
    <w:pPr>
      <w:tabs>
        <w:tab w:val="clear" w:pos="5460"/>
      </w:tabs>
      <w:ind w:firstLine="360"/>
      <w:jc w:val="left"/>
    </w:pPr>
    <w:rPr>
      <w:rFonts w:ascii="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semiHidden/>
    <w:rsid w:val="000A2840"/>
    <w:rPr>
      <w:rFonts w:ascii="Arial" w:hAnsi="Arial" w:cs="Arial"/>
      <w:sz w:val="22"/>
      <w:lang w:val="es-MX"/>
    </w:rPr>
  </w:style>
  <w:style w:type="character" w:customStyle="1" w:styleId="TextoindependienteprimerasangraCar">
    <w:name w:val="Texto independiente primera sangría Car"/>
    <w:basedOn w:val="TextoindependienteCar"/>
    <w:link w:val="Textoindependienteprimerasangra"/>
    <w:uiPriority w:val="99"/>
    <w:rsid w:val="000A2840"/>
    <w:rPr>
      <w:rFonts w:ascii="Arial" w:hAnsi="Arial" w:cs="Arial"/>
      <w:sz w:val="24"/>
      <w:szCs w:val="24"/>
      <w:lang w:val="es-ES_tradnl" w:eastAsia="es-ES_tradnl"/>
    </w:rPr>
  </w:style>
  <w:style w:type="paragraph" w:styleId="Textoindependienteprimerasangra2">
    <w:name w:val="Body Text First Indent 2"/>
    <w:basedOn w:val="Sangradetextonormal"/>
    <w:link w:val="Textoindependienteprimerasangra2Car"/>
    <w:uiPriority w:val="99"/>
    <w:unhideWhenUsed/>
    <w:rsid w:val="000A2840"/>
    <w:pPr>
      <w:ind w:left="360" w:firstLine="360"/>
    </w:pPr>
    <w:rPr>
      <w:rFonts w:ascii="Times New Roman" w:hAnsi="Times New Roman"/>
      <w:lang w:val="es-ES_tradnl"/>
    </w:rPr>
  </w:style>
  <w:style w:type="character" w:customStyle="1" w:styleId="SangradetextonormalCar">
    <w:name w:val="Sangría de texto normal Car"/>
    <w:basedOn w:val="Fuentedeprrafopredeter"/>
    <w:link w:val="Sangradetextonormal"/>
    <w:semiHidden/>
    <w:rsid w:val="000A2840"/>
    <w:rPr>
      <w:rFonts w:ascii="Arial" w:hAnsi="Arial"/>
      <w:sz w:val="24"/>
      <w:szCs w:val="24"/>
      <w:lang w:val="es-MX" w:eastAsia="es-ES_tradnl"/>
    </w:rPr>
  </w:style>
  <w:style w:type="character" w:customStyle="1" w:styleId="Textoindependienteprimerasangra2Car">
    <w:name w:val="Texto independiente primera sangría 2 Car"/>
    <w:basedOn w:val="SangradetextonormalCar"/>
    <w:link w:val="Textoindependienteprimerasangra2"/>
    <w:uiPriority w:val="99"/>
    <w:rsid w:val="000A2840"/>
    <w:rPr>
      <w:rFonts w:ascii="Arial" w:hAnsi="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6818">
      <w:bodyDiv w:val="1"/>
      <w:marLeft w:val="0"/>
      <w:marRight w:val="0"/>
      <w:marTop w:val="0"/>
      <w:marBottom w:val="0"/>
      <w:divBdr>
        <w:top w:val="none" w:sz="0" w:space="0" w:color="auto"/>
        <w:left w:val="none" w:sz="0" w:space="0" w:color="auto"/>
        <w:bottom w:val="none" w:sz="0" w:space="0" w:color="auto"/>
        <w:right w:val="none" w:sz="0" w:space="0" w:color="auto"/>
      </w:divBdr>
    </w:div>
    <w:div w:id="282080378">
      <w:bodyDiv w:val="1"/>
      <w:marLeft w:val="0"/>
      <w:marRight w:val="0"/>
      <w:marTop w:val="0"/>
      <w:marBottom w:val="0"/>
      <w:divBdr>
        <w:top w:val="none" w:sz="0" w:space="0" w:color="auto"/>
        <w:left w:val="none" w:sz="0" w:space="0" w:color="auto"/>
        <w:bottom w:val="none" w:sz="0" w:space="0" w:color="auto"/>
        <w:right w:val="none" w:sz="0" w:space="0" w:color="auto"/>
      </w:divBdr>
    </w:div>
    <w:div w:id="545919398">
      <w:bodyDiv w:val="1"/>
      <w:marLeft w:val="0"/>
      <w:marRight w:val="0"/>
      <w:marTop w:val="0"/>
      <w:marBottom w:val="0"/>
      <w:divBdr>
        <w:top w:val="none" w:sz="0" w:space="0" w:color="auto"/>
        <w:left w:val="none" w:sz="0" w:space="0" w:color="auto"/>
        <w:bottom w:val="none" w:sz="0" w:space="0" w:color="auto"/>
        <w:right w:val="none" w:sz="0" w:space="0" w:color="auto"/>
      </w:divBdr>
    </w:div>
    <w:div w:id="554052156">
      <w:bodyDiv w:val="1"/>
      <w:marLeft w:val="0"/>
      <w:marRight w:val="0"/>
      <w:marTop w:val="0"/>
      <w:marBottom w:val="0"/>
      <w:divBdr>
        <w:top w:val="none" w:sz="0" w:space="0" w:color="auto"/>
        <w:left w:val="none" w:sz="0" w:space="0" w:color="auto"/>
        <w:bottom w:val="none" w:sz="0" w:space="0" w:color="auto"/>
        <w:right w:val="none" w:sz="0" w:space="0" w:color="auto"/>
      </w:divBdr>
    </w:div>
    <w:div w:id="616987480">
      <w:bodyDiv w:val="1"/>
      <w:marLeft w:val="0"/>
      <w:marRight w:val="0"/>
      <w:marTop w:val="0"/>
      <w:marBottom w:val="0"/>
      <w:divBdr>
        <w:top w:val="none" w:sz="0" w:space="0" w:color="auto"/>
        <w:left w:val="none" w:sz="0" w:space="0" w:color="auto"/>
        <w:bottom w:val="none" w:sz="0" w:space="0" w:color="auto"/>
        <w:right w:val="none" w:sz="0" w:space="0" w:color="auto"/>
      </w:divBdr>
    </w:div>
    <w:div w:id="1140809457">
      <w:bodyDiv w:val="1"/>
      <w:marLeft w:val="0"/>
      <w:marRight w:val="0"/>
      <w:marTop w:val="0"/>
      <w:marBottom w:val="0"/>
      <w:divBdr>
        <w:top w:val="none" w:sz="0" w:space="0" w:color="auto"/>
        <w:left w:val="none" w:sz="0" w:space="0" w:color="auto"/>
        <w:bottom w:val="none" w:sz="0" w:space="0" w:color="auto"/>
        <w:right w:val="none" w:sz="0" w:space="0" w:color="auto"/>
      </w:divBdr>
    </w:div>
    <w:div w:id="1162240978">
      <w:bodyDiv w:val="1"/>
      <w:marLeft w:val="0"/>
      <w:marRight w:val="0"/>
      <w:marTop w:val="0"/>
      <w:marBottom w:val="0"/>
      <w:divBdr>
        <w:top w:val="none" w:sz="0" w:space="0" w:color="auto"/>
        <w:left w:val="none" w:sz="0" w:space="0" w:color="auto"/>
        <w:bottom w:val="none" w:sz="0" w:space="0" w:color="auto"/>
        <w:right w:val="none" w:sz="0" w:space="0" w:color="auto"/>
      </w:divBdr>
    </w:div>
    <w:div w:id="1214076979">
      <w:bodyDiv w:val="1"/>
      <w:marLeft w:val="0"/>
      <w:marRight w:val="0"/>
      <w:marTop w:val="0"/>
      <w:marBottom w:val="0"/>
      <w:divBdr>
        <w:top w:val="none" w:sz="0" w:space="0" w:color="auto"/>
        <w:left w:val="none" w:sz="0" w:space="0" w:color="auto"/>
        <w:bottom w:val="none" w:sz="0" w:space="0" w:color="auto"/>
        <w:right w:val="none" w:sz="0" w:space="0" w:color="auto"/>
      </w:divBdr>
    </w:div>
    <w:div w:id="1274899300">
      <w:bodyDiv w:val="1"/>
      <w:marLeft w:val="0"/>
      <w:marRight w:val="0"/>
      <w:marTop w:val="0"/>
      <w:marBottom w:val="0"/>
      <w:divBdr>
        <w:top w:val="none" w:sz="0" w:space="0" w:color="auto"/>
        <w:left w:val="none" w:sz="0" w:space="0" w:color="auto"/>
        <w:bottom w:val="none" w:sz="0" w:space="0" w:color="auto"/>
        <w:right w:val="none" w:sz="0" w:space="0" w:color="auto"/>
      </w:divBdr>
    </w:div>
    <w:div w:id="1355376598">
      <w:bodyDiv w:val="1"/>
      <w:marLeft w:val="0"/>
      <w:marRight w:val="0"/>
      <w:marTop w:val="0"/>
      <w:marBottom w:val="0"/>
      <w:divBdr>
        <w:top w:val="none" w:sz="0" w:space="0" w:color="auto"/>
        <w:left w:val="none" w:sz="0" w:space="0" w:color="auto"/>
        <w:bottom w:val="none" w:sz="0" w:space="0" w:color="auto"/>
        <w:right w:val="none" w:sz="0" w:space="0" w:color="auto"/>
      </w:divBdr>
    </w:div>
    <w:div w:id="1480927548">
      <w:bodyDiv w:val="1"/>
      <w:marLeft w:val="0"/>
      <w:marRight w:val="0"/>
      <w:marTop w:val="0"/>
      <w:marBottom w:val="0"/>
      <w:divBdr>
        <w:top w:val="none" w:sz="0" w:space="0" w:color="auto"/>
        <w:left w:val="none" w:sz="0" w:space="0" w:color="auto"/>
        <w:bottom w:val="none" w:sz="0" w:space="0" w:color="auto"/>
        <w:right w:val="none" w:sz="0" w:space="0" w:color="auto"/>
      </w:divBdr>
    </w:div>
    <w:div w:id="1521772880">
      <w:bodyDiv w:val="1"/>
      <w:marLeft w:val="0"/>
      <w:marRight w:val="0"/>
      <w:marTop w:val="0"/>
      <w:marBottom w:val="0"/>
      <w:divBdr>
        <w:top w:val="none" w:sz="0" w:space="0" w:color="auto"/>
        <w:left w:val="none" w:sz="0" w:space="0" w:color="auto"/>
        <w:bottom w:val="none" w:sz="0" w:space="0" w:color="auto"/>
        <w:right w:val="none" w:sz="0" w:space="0" w:color="auto"/>
      </w:divBdr>
    </w:div>
    <w:div w:id="1531799317">
      <w:bodyDiv w:val="1"/>
      <w:marLeft w:val="0"/>
      <w:marRight w:val="0"/>
      <w:marTop w:val="0"/>
      <w:marBottom w:val="0"/>
      <w:divBdr>
        <w:top w:val="none" w:sz="0" w:space="0" w:color="auto"/>
        <w:left w:val="none" w:sz="0" w:space="0" w:color="auto"/>
        <w:bottom w:val="none" w:sz="0" w:space="0" w:color="auto"/>
        <w:right w:val="none" w:sz="0" w:space="0" w:color="auto"/>
      </w:divBdr>
    </w:div>
    <w:div w:id="19883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ificaciones@habitatbogota.gov.c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hyperlink" Target="http://www.habitat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ALKOSTO\Desktop\TRABAJO%20EN%20CASA\RV__COMB%20-%20copia\BASE%20COM%201.xlsx" TargetMode="External"/><Relationship Id="rId1" Type="http://schemas.openxmlformats.org/officeDocument/2006/relationships/attachedTemplate" Target="file:///M:\WTSRV\Profiles\dlpinilla\Desktop\MEM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6C5C-C0D6-419A-BAEC-566DE576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11</TotalTime>
  <Pages>1</Pages>
  <Words>414</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Memorando</vt:lpstr>
    </vt:vector>
  </TitlesOfParts>
  <Company>LG  Electronics Inc.</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Secretaria General</dc:creator>
  <cp:lastModifiedBy>Myriam Estela Ardila Herrera</cp:lastModifiedBy>
  <cp:revision>8</cp:revision>
  <cp:lastPrinted>2022-02-17T16:42:00Z</cp:lastPrinted>
  <dcterms:created xsi:type="dcterms:W3CDTF">2022-02-17T17:32:00Z</dcterms:created>
  <dcterms:modified xsi:type="dcterms:W3CDTF">2022-03-08T19:22:00Z</dcterms:modified>
</cp:coreProperties>
</file>