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43E00" w14:textId="77777777" w:rsidR="00E26E81" w:rsidRDefault="00E26E81" w:rsidP="00E26E81">
      <w:pPr>
        <w:shd w:val="clear" w:color="auto" w:fill="FFFFFF"/>
        <w:ind w:left="43"/>
        <w:jc w:val="center"/>
      </w:pPr>
      <w:r>
        <w:rPr>
          <w:b/>
          <w:bCs/>
          <w:spacing w:val="-5"/>
          <w:sz w:val="24"/>
          <w:szCs w:val="24"/>
          <w:lang w:val="es-ES_tradnl"/>
        </w:rPr>
        <w:t>INFORME DE GESTI</w:t>
      </w:r>
      <w:r>
        <w:rPr>
          <w:rFonts w:eastAsia="Times New Roman" w:cs="Times New Roman"/>
          <w:b/>
          <w:bCs/>
          <w:spacing w:val="-5"/>
          <w:sz w:val="24"/>
          <w:szCs w:val="24"/>
          <w:lang w:val="es-ES_tradnl"/>
        </w:rPr>
        <w:t>Ó</w:t>
      </w:r>
      <w:r>
        <w:rPr>
          <w:rFonts w:eastAsia="Times New Roman"/>
          <w:b/>
          <w:bCs/>
          <w:spacing w:val="-5"/>
          <w:sz w:val="24"/>
          <w:szCs w:val="24"/>
          <w:lang w:val="es-ES_tradnl"/>
        </w:rPr>
        <w:t>N</w:t>
      </w:r>
    </w:p>
    <w:p w14:paraId="3D0B423E" w14:textId="77777777" w:rsidR="00E26E81" w:rsidRDefault="00E26E81" w:rsidP="00E26E81">
      <w:pPr>
        <w:shd w:val="clear" w:color="auto" w:fill="FFFFFF"/>
        <w:spacing w:before="641" w:line="295" w:lineRule="exact"/>
        <w:ind w:left="828" w:right="518"/>
        <w:jc w:val="both"/>
      </w:pPr>
      <w:r>
        <w:rPr>
          <w:b/>
          <w:bCs/>
          <w:spacing w:val="-3"/>
          <w:sz w:val="24"/>
          <w:szCs w:val="24"/>
          <w:lang w:val="es-ES_tradnl"/>
        </w:rPr>
        <w:t xml:space="preserve">NOMBRE DE LA INSTANCIA: </w:t>
      </w:r>
      <w:r>
        <w:rPr>
          <w:spacing w:val="-3"/>
          <w:sz w:val="24"/>
          <w:szCs w:val="24"/>
          <w:lang w:val="es-ES_tradnl"/>
        </w:rPr>
        <w:t>Comisi</w:t>
      </w:r>
      <w:r>
        <w:rPr>
          <w:rFonts w:eastAsia="Times New Roman" w:cs="Times New Roman"/>
          <w:spacing w:val="-3"/>
          <w:sz w:val="24"/>
          <w:szCs w:val="24"/>
          <w:lang w:val="es-ES_tradnl"/>
        </w:rPr>
        <w:t>ó</w:t>
      </w:r>
      <w:r>
        <w:rPr>
          <w:rFonts w:eastAsia="Times New Roman"/>
          <w:spacing w:val="-3"/>
          <w:sz w:val="24"/>
          <w:szCs w:val="24"/>
          <w:lang w:val="es-ES_tradnl"/>
        </w:rPr>
        <w:t>n Intersectorial para la Gesti</w:t>
      </w:r>
      <w:r>
        <w:rPr>
          <w:rFonts w:eastAsia="Times New Roman" w:cs="Times New Roman"/>
          <w:spacing w:val="-3"/>
          <w:sz w:val="24"/>
          <w:szCs w:val="24"/>
          <w:lang w:val="es-ES_tradnl"/>
        </w:rPr>
        <w:t>ó</w:t>
      </w:r>
      <w:r>
        <w:rPr>
          <w:rFonts w:eastAsia="Times New Roman"/>
          <w:spacing w:val="-3"/>
          <w:sz w:val="24"/>
          <w:szCs w:val="24"/>
          <w:lang w:val="es-ES_tradnl"/>
        </w:rPr>
        <w:t xml:space="preserve">n del Suelo </w:t>
      </w:r>
      <w:r>
        <w:rPr>
          <w:rFonts w:eastAsia="Times New Roman"/>
          <w:sz w:val="24"/>
          <w:szCs w:val="24"/>
          <w:lang w:val="es-ES_tradnl"/>
        </w:rPr>
        <w:t>en el Distrito Capital</w:t>
      </w:r>
    </w:p>
    <w:p w14:paraId="73F91FDC" w14:textId="61A2509C" w:rsidR="00E26E81" w:rsidRDefault="00E26E81" w:rsidP="00E26E81">
      <w:pPr>
        <w:shd w:val="clear" w:color="auto" w:fill="FFFFFF"/>
        <w:spacing w:before="158" w:line="295" w:lineRule="exact"/>
        <w:ind w:left="814" w:right="518"/>
        <w:jc w:val="both"/>
      </w:pPr>
      <w:r>
        <w:rPr>
          <w:b/>
          <w:bCs/>
          <w:spacing w:val="-3"/>
          <w:sz w:val="24"/>
          <w:szCs w:val="24"/>
          <w:lang w:val="es-ES_tradnl"/>
        </w:rPr>
        <w:t>N</w:t>
      </w:r>
      <w:r>
        <w:rPr>
          <w:rFonts w:eastAsia="Times New Roman" w:cs="Times New Roman"/>
          <w:b/>
          <w:bCs/>
          <w:spacing w:val="-3"/>
          <w:sz w:val="24"/>
          <w:szCs w:val="24"/>
          <w:lang w:val="es-ES_tradnl"/>
        </w:rPr>
        <w:t>Ú</w:t>
      </w:r>
      <w:r>
        <w:rPr>
          <w:rFonts w:eastAsia="Times New Roman"/>
          <w:b/>
          <w:bCs/>
          <w:spacing w:val="-3"/>
          <w:sz w:val="24"/>
          <w:szCs w:val="24"/>
          <w:lang w:val="es-ES_tradnl"/>
        </w:rPr>
        <w:t xml:space="preserve">MERO Y FECHA DEL REGLAMENTO INTERNO: </w:t>
      </w:r>
      <w:r>
        <w:rPr>
          <w:rFonts w:eastAsia="Times New Roman"/>
          <w:spacing w:val="-3"/>
          <w:sz w:val="24"/>
          <w:szCs w:val="24"/>
          <w:lang w:val="es-ES_tradnl"/>
        </w:rPr>
        <w:t>Acuerdo N</w:t>
      </w:r>
      <w:r w:rsidR="00D062D1">
        <w:rPr>
          <w:rFonts w:eastAsia="Times New Roman"/>
          <w:spacing w:val="-3"/>
          <w:sz w:val="24"/>
          <w:szCs w:val="24"/>
          <w:lang w:val="es-ES_tradnl"/>
        </w:rPr>
        <w:t>o.</w:t>
      </w:r>
      <w:r>
        <w:rPr>
          <w:rFonts w:eastAsia="Times New Roman"/>
          <w:spacing w:val="-3"/>
          <w:sz w:val="24"/>
          <w:szCs w:val="24"/>
          <w:lang w:val="es-ES_tradnl"/>
        </w:rPr>
        <w:t xml:space="preserve"> 1 del 8 de </w:t>
      </w:r>
      <w:r>
        <w:rPr>
          <w:rFonts w:eastAsia="Times New Roman"/>
          <w:sz w:val="24"/>
          <w:szCs w:val="24"/>
          <w:lang w:val="es-ES_tradnl"/>
        </w:rPr>
        <w:t>febrero de 2019</w:t>
      </w:r>
    </w:p>
    <w:p w14:paraId="374824DF" w14:textId="77777777" w:rsidR="00E26E81" w:rsidRDefault="00E26E81" w:rsidP="00E26E81">
      <w:pPr>
        <w:shd w:val="clear" w:color="auto" w:fill="FFFFFF"/>
        <w:spacing w:before="166"/>
        <w:ind w:left="814"/>
        <w:jc w:val="both"/>
      </w:pPr>
      <w:r>
        <w:rPr>
          <w:b/>
          <w:bCs/>
          <w:spacing w:val="-7"/>
          <w:sz w:val="24"/>
          <w:szCs w:val="24"/>
          <w:lang w:val="es-ES_tradnl"/>
        </w:rPr>
        <w:t>NORMAS:</w:t>
      </w:r>
    </w:p>
    <w:p w14:paraId="65BB52DB" w14:textId="77777777" w:rsidR="00E26E81" w:rsidRDefault="00E26E81" w:rsidP="00E26E81">
      <w:pPr>
        <w:numPr>
          <w:ilvl w:val="0"/>
          <w:numId w:val="1"/>
        </w:numPr>
        <w:shd w:val="clear" w:color="auto" w:fill="FFFFFF"/>
        <w:tabs>
          <w:tab w:val="left" w:pos="1462"/>
        </w:tabs>
        <w:spacing w:before="187" w:line="295" w:lineRule="exact"/>
        <w:ind w:left="1462" w:right="518" w:hanging="331"/>
        <w:jc w:val="both"/>
        <w:rPr>
          <w:rFonts w:eastAsia="Times New Roman" w:cs="Times New Roman"/>
          <w:sz w:val="24"/>
          <w:szCs w:val="24"/>
          <w:lang w:val="es-ES_tradnl"/>
        </w:rPr>
      </w:pPr>
      <w:r>
        <w:rPr>
          <w:rFonts w:eastAsia="Times New Roman"/>
          <w:spacing w:val="-3"/>
          <w:sz w:val="24"/>
          <w:szCs w:val="24"/>
          <w:lang w:val="es-ES_tradnl"/>
        </w:rPr>
        <w:t xml:space="preserve">Decreto Distrital 546 de 2007 "por el cual se reglamentan las Comisiones </w:t>
      </w:r>
      <w:r>
        <w:rPr>
          <w:rFonts w:eastAsia="Times New Roman"/>
          <w:sz w:val="24"/>
          <w:szCs w:val="24"/>
          <w:lang w:val="es-ES_tradnl"/>
        </w:rPr>
        <w:t>Intersectoriales del Distrito Capital"</w:t>
      </w:r>
    </w:p>
    <w:p w14:paraId="5E667F36" w14:textId="77777777" w:rsidR="00E26E81" w:rsidRDefault="00E26E81" w:rsidP="00E26E81">
      <w:pPr>
        <w:numPr>
          <w:ilvl w:val="0"/>
          <w:numId w:val="1"/>
        </w:numPr>
        <w:shd w:val="clear" w:color="auto" w:fill="FFFFFF"/>
        <w:tabs>
          <w:tab w:val="left" w:pos="1462"/>
        </w:tabs>
        <w:spacing w:before="22" w:line="295" w:lineRule="exact"/>
        <w:ind w:left="1462" w:right="518" w:hanging="331"/>
        <w:jc w:val="both"/>
        <w:rPr>
          <w:rFonts w:eastAsia="Times New Roman" w:cs="Times New Roman"/>
          <w:sz w:val="24"/>
          <w:szCs w:val="24"/>
          <w:lang w:val="es-ES_tradnl"/>
        </w:rPr>
      </w:pPr>
      <w:r>
        <w:rPr>
          <w:rFonts w:eastAsia="Times New Roman"/>
          <w:spacing w:val="-2"/>
          <w:sz w:val="24"/>
          <w:szCs w:val="24"/>
          <w:lang w:val="es-ES_tradnl"/>
        </w:rPr>
        <w:t>Decreto Distrital 514 de 2016 "por medio del cual se modifican los art</w:t>
      </w:r>
      <w:r>
        <w:rPr>
          <w:rFonts w:eastAsia="Times New Roman" w:cs="Times New Roman"/>
          <w:spacing w:val="-2"/>
          <w:sz w:val="24"/>
          <w:szCs w:val="24"/>
          <w:lang w:val="es-ES_tradnl"/>
        </w:rPr>
        <w:t>í</w:t>
      </w:r>
      <w:r>
        <w:rPr>
          <w:rFonts w:eastAsia="Times New Roman"/>
          <w:spacing w:val="-2"/>
          <w:sz w:val="24"/>
          <w:szCs w:val="24"/>
          <w:lang w:val="es-ES_tradnl"/>
        </w:rPr>
        <w:t>culos 30 y 31 del Decreto Distrital 546 de 2007 en lo que tiene que ver con la Comisi</w:t>
      </w:r>
      <w:r>
        <w:rPr>
          <w:rFonts w:eastAsia="Times New Roman" w:cs="Times New Roman"/>
          <w:spacing w:val="-2"/>
          <w:sz w:val="24"/>
          <w:szCs w:val="24"/>
          <w:lang w:val="es-ES_tradnl"/>
        </w:rPr>
        <w:t>ó</w:t>
      </w:r>
      <w:r>
        <w:rPr>
          <w:rFonts w:eastAsia="Times New Roman"/>
          <w:spacing w:val="-2"/>
          <w:sz w:val="24"/>
          <w:szCs w:val="24"/>
          <w:lang w:val="es-ES_tradnl"/>
        </w:rPr>
        <w:t>n Intersectorial para la Gesti</w:t>
      </w:r>
      <w:r>
        <w:rPr>
          <w:rFonts w:eastAsia="Times New Roman" w:cs="Times New Roman"/>
          <w:spacing w:val="-2"/>
          <w:sz w:val="24"/>
          <w:szCs w:val="24"/>
          <w:lang w:val="es-ES_tradnl"/>
        </w:rPr>
        <w:t>ó</w:t>
      </w:r>
      <w:r>
        <w:rPr>
          <w:rFonts w:eastAsia="Times New Roman"/>
          <w:spacing w:val="-2"/>
          <w:sz w:val="24"/>
          <w:szCs w:val="24"/>
          <w:lang w:val="es-ES_tradnl"/>
        </w:rPr>
        <w:t>n del Suelo en el Distrito Capital"</w:t>
      </w:r>
    </w:p>
    <w:p w14:paraId="1D2B2ACA" w14:textId="77777777" w:rsidR="00E26E81" w:rsidRDefault="00E26E81" w:rsidP="00E26E81">
      <w:pPr>
        <w:numPr>
          <w:ilvl w:val="0"/>
          <w:numId w:val="1"/>
        </w:numPr>
        <w:shd w:val="clear" w:color="auto" w:fill="FFFFFF"/>
        <w:tabs>
          <w:tab w:val="left" w:pos="1462"/>
        </w:tabs>
        <w:spacing w:before="14" w:line="295" w:lineRule="exact"/>
        <w:ind w:left="1462" w:right="518" w:hanging="331"/>
        <w:jc w:val="both"/>
        <w:rPr>
          <w:rFonts w:eastAsia="Times New Roman" w:cs="Times New Roman"/>
          <w:sz w:val="24"/>
          <w:szCs w:val="24"/>
          <w:lang w:val="es-ES_tradnl"/>
        </w:rPr>
      </w:pPr>
      <w:r>
        <w:rPr>
          <w:rFonts w:eastAsia="Times New Roman"/>
          <w:spacing w:val="-2"/>
          <w:sz w:val="24"/>
          <w:szCs w:val="24"/>
          <w:lang w:val="es-ES_tradnl"/>
        </w:rPr>
        <w:t>Resoluci</w:t>
      </w:r>
      <w:r>
        <w:rPr>
          <w:rFonts w:eastAsia="Times New Roman" w:cs="Times New Roman"/>
          <w:spacing w:val="-2"/>
          <w:sz w:val="24"/>
          <w:szCs w:val="24"/>
          <w:lang w:val="es-ES_tradnl"/>
        </w:rPr>
        <w:t>ó</w:t>
      </w:r>
      <w:r>
        <w:rPr>
          <w:rFonts w:eastAsia="Times New Roman"/>
          <w:spacing w:val="-2"/>
          <w:sz w:val="24"/>
          <w:szCs w:val="24"/>
          <w:lang w:val="es-ES_tradnl"/>
        </w:rPr>
        <w:t>n 233 de 2018 de la Secretar</w:t>
      </w:r>
      <w:r>
        <w:rPr>
          <w:rFonts w:eastAsia="Times New Roman" w:cs="Times New Roman"/>
          <w:spacing w:val="-2"/>
          <w:sz w:val="24"/>
          <w:szCs w:val="24"/>
          <w:lang w:val="es-ES_tradnl"/>
        </w:rPr>
        <w:t>í</w:t>
      </w:r>
      <w:r>
        <w:rPr>
          <w:rFonts w:eastAsia="Times New Roman"/>
          <w:spacing w:val="-2"/>
          <w:sz w:val="24"/>
          <w:szCs w:val="24"/>
          <w:lang w:val="es-ES_tradnl"/>
        </w:rPr>
        <w:t>a General de la Alcald</w:t>
      </w:r>
      <w:r>
        <w:rPr>
          <w:rFonts w:eastAsia="Times New Roman" w:cs="Times New Roman"/>
          <w:spacing w:val="-2"/>
          <w:sz w:val="24"/>
          <w:szCs w:val="24"/>
          <w:lang w:val="es-ES_tradnl"/>
        </w:rPr>
        <w:t>í</w:t>
      </w:r>
      <w:r>
        <w:rPr>
          <w:rFonts w:eastAsia="Times New Roman"/>
          <w:spacing w:val="-2"/>
          <w:sz w:val="24"/>
          <w:szCs w:val="24"/>
          <w:lang w:val="es-ES_tradnl"/>
        </w:rPr>
        <w:t>a Mayor "por la cual se expiden lineamientos para el funcionamiento, operaci</w:t>
      </w:r>
      <w:r>
        <w:rPr>
          <w:rFonts w:eastAsia="Times New Roman" w:cs="Times New Roman"/>
          <w:spacing w:val="-2"/>
          <w:sz w:val="24"/>
          <w:szCs w:val="24"/>
          <w:lang w:val="es-ES_tradnl"/>
        </w:rPr>
        <w:t>ó</w:t>
      </w:r>
      <w:r>
        <w:rPr>
          <w:rFonts w:eastAsia="Times New Roman"/>
          <w:spacing w:val="-2"/>
          <w:sz w:val="24"/>
          <w:szCs w:val="24"/>
          <w:lang w:val="es-ES_tradnl"/>
        </w:rPr>
        <w:t>n, seguimiento e informes de las Instancias de Coordinaci</w:t>
      </w:r>
      <w:r>
        <w:rPr>
          <w:rFonts w:eastAsia="Times New Roman" w:cs="Times New Roman"/>
          <w:spacing w:val="-2"/>
          <w:sz w:val="24"/>
          <w:szCs w:val="24"/>
          <w:lang w:val="es-ES_tradnl"/>
        </w:rPr>
        <w:t>ó</w:t>
      </w:r>
      <w:r>
        <w:rPr>
          <w:rFonts w:eastAsia="Times New Roman"/>
          <w:spacing w:val="-2"/>
          <w:sz w:val="24"/>
          <w:szCs w:val="24"/>
          <w:lang w:val="es-ES_tradnl"/>
        </w:rPr>
        <w:t xml:space="preserve">n de Distrito </w:t>
      </w:r>
      <w:r>
        <w:rPr>
          <w:rFonts w:eastAsia="Times New Roman"/>
          <w:sz w:val="24"/>
          <w:szCs w:val="24"/>
          <w:lang w:val="es-ES_tradnl"/>
        </w:rPr>
        <w:t>capital"</w:t>
      </w:r>
    </w:p>
    <w:p w14:paraId="1C1537A4" w14:textId="77777777" w:rsidR="00E26E81" w:rsidRDefault="00E26E81" w:rsidP="00E26E81">
      <w:pPr>
        <w:shd w:val="clear" w:color="auto" w:fill="FFFFFF"/>
        <w:spacing w:before="173"/>
        <w:ind w:left="749"/>
        <w:jc w:val="both"/>
      </w:pPr>
      <w:r>
        <w:rPr>
          <w:b/>
          <w:bCs/>
          <w:spacing w:val="-5"/>
          <w:sz w:val="24"/>
          <w:szCs w:val="24"/>
          <w:lang w:val="es-ES_tradnl"/>
        </w:rPr>
        <w:t>ASISTENTES:</w:t>
      </w:r>
    </w:p>
    <w:p w14:paraId="75044127" w14:textId="77777777" w:rsidR="00E26E81" w:rsidRDefault="00E26E81" w:rsidP="00E26E81">
      <w:pPr>
        <w:shd w:val="clear" w:color="auto" w:fill="FFFFFF"/>
        <w:spacing w:before="173" w:line="295" w:lineRule="exact"/>
        <w:ind w:left="756" w:right="518"/>
        <w:jc w:val="both"/>
      </w:pPr>
      <w:r>
        <w:rPr>
          <w:spacing w:val="-1"/>
          <w:sz w:val="24"/>
          <w:szCs w:val="24"/>
          <w:lang w:val="es-ES_tradnl"/>
        </w:rPr>
        <w:t xml:space="preserve">(Rol: </w:t>
      </w:r>
      <w:r>
        <w:rPr>
          <w:b/>
          <w:bCs/>
          <w:spacing w:val="-1"/>
          <w:sz w:val="24"/>
          <w:szCs w:val="24"/>
          <w:lang w:val="es-ES_tradnl"/>
        </w:rPr>
        <w:t xml:space="preserve">P: </w:t>
      </w:r>
      <w:r>
        <w:rPr>
          <w:spacing w:val="-1"/>
          <w:sz w:val="24"/>
          <w:szCs w:val="24"/>
          <w:lang w:val="es-ES_tradnl"/>
        </w:rPr>
        <w:t xml:space="preserve">presidente. </w:t>
      </w:r>
      <w:r w:rsidRPr="00BD7712">
        <w:rPr>
          <w:b/>
          <w:spacing w:val="-1"/>
          <w:sz w:val="24"/>
          <w:szCs w:val="24"/>
          <w:lang w:val="es-ES_tradnl"/>
        </w:rPr>
        <w:t>S</w:t>
      </w:r>
      <w:r>
        <w:rPr>
          <w:spacing w:val="-1"/>
          <w:sz w:val="24"/>
          <w:szCs w:val="24"/>
          <w:lang w:val="es-ES_tradnl"/>
        </w:rPr>
        <w:t>: secretar</w:t>
      </w:r>
      <w:r>
        <w:rPr>
          <w:rFonts w:eastAsia="Times New Roman" w:cs="Times New Roman"/>
          <w:spacing w:val="-1"/>
          <w:sz w:val="24"/>
          <w:szCs w:val="24"/>
          <w:lang w:val="es-ES_tradnl"/>
        </w:rPr>
        <w:t>í</w:t>
      </w:r>
      <w:r>
        <w:rPr>
          <w:rFonts w:eastAsia="Times New Roman"/>
          <w:spacing w:val="-1"/>
          <w:sz w:val="24"/>
          <w:szCs w:val="24"/>
          <w:lang w:val="es-ES_tradnl"/>
        </w:rPr>
        <w:t>a t</w:t>
      </w:r>
      <w:r>
        <w:rPr>
          <w:rFonts w:eastAsia="Times New Roman" w:cs="Times New Roman"/>
          <w:spacing w:val="-1"/>
          <w:sz w:val="24"/>
          <w:szCs w:val="24"/>
          <w:lang w:val="es-ES_tradnl"/>
        </w:rPr>
        <w:t>é</w:t>
      </w:r>
      <w:r>
        <w:rPr>
          <w:rFonts w:eastAsia="Times New Roman"/>
          <w:spacing w:val="-1"/>
          <w:sz w:val="24"/>
          <w:szCs w:val="24"/>
          <w:lang w:val="es-ES_tradnl"/>
        </w:rPr>
        <w:t xml:space="preserve">cnica. </w:t>
      </w:r>
      <w:r w:rsidRPr="00BD7712">
        <w:rPr>
          <w:rFonts w:eastAsia="Times New Roman"/>
          <w:b/>
          <w:spacing w:val="-1"/>
          <w:sz w:val="24"/>
          <w:szCs w:val="24"/>
          <w:lang w:val="es-ES_tradnl"/>
        </w:rPr>
        <w:t>I</w:t>
      </w:r>
      <w:r>
        <w:rPr>
          <w:rFonts w:eastAsia="Times New Roman"/>
          <w:spacing w:val="-1"/>
          <w:sz w:val="24"/>
          <w:szCs w:val="24"/>
          <w:lang w:val="es-ES_tradnl"/>
        </w:rPr>
        <w:t xml:space="preserve">: integrante. </w:t>
      </w:r>
      <w:r>
        <w:rPr>
          <w:rFonts w:eastAsia="Times New Roman"/>
          <w:b/>
          <w:bCs/>
          <w:spacing w:val="-1"/>
          <w:sz w:val="24"/>
          <w:szCs w:val="24"/>
          <w:lang w:val="es-ES_tradnl"/>
        </w:rPr>
        <w:t xml:space="preserve">IP </w:t>
      </w:r>
      <w:r>
        <w:rPr>
          <w:rFonts w:eastAsia="Times New Roman"/>
          <w:spacing w:val="-1"/>
          <w:sz w:val="24"/>
          <w:szCs w:val="24"/>
          <w:lang w:val="es-ES_tradnl"/>
        </w:rPr>
        <w:t xml:space="preserve">Invitado Permanente. </w:t>
      </w:r>
      <w:r>
        <w:rPr>
          <w:rFonts w:eastAsia="Times New Roman"/>
          <w:sz w:val="24"/>
          <w:szCs w:val="24"/>
          <w:lang w:val="es-ES_tradnl"/>
        </w:rPr>
        <w:t>O: Otros)</w:t>
      </w:r>
    </w:p>
    <w:p w14:paraId="3F44664F" w14:textId="77777777" w:rsidR="00E26E81" w:rsidRDefault="00E26E81" w:rsidP="00E26E81">
      <w:pPr>
        <w:spacing w:after="619" w:line="1" w:lineRule="exact"/>
        <w:jc w:val="both"/>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2347"/>
        <w:gridCol w:w="1721"/>
        <w:gridCol w:w="1757"/>
        <w:gridCol w:w="590"/>
        <w:gridCol w:w="1238"/>
        <w:gridCol w:w="1346"/>
        <w:gridCol w:w="1282"/>
      </w:tblGrid>
      <w:tr w:rsidR="00E26E81" w14:paraId="3F56A9A7" w14:textId="77777777" w:rsidTr="00DF47D3">
        <w:trPr>
          <w:trHeight w:hRule="exact" w:val="864"/>
        </w:trPr>
        <w:tc>
          <w:tcPr>
            <w:tcW w:w="2347" w:type="dxa"/>
            <w:tcBorders>
              <w:top w:val="single" w:sz="6" w:space="0" w:color="auto"/>
              <w:left w:val="single" w:sz="6" w:space="0" w:color="auto"/>
              <w:bottom w:val="single" w:sz="6" w:space="0" w:color="auto"/>
              <w:right w:val="single" w:sz="6" w:space="0" w:color="auto"/>
            </w:tcBorders>
            <w:shd w:val="clear" w:color="auto" w:fill="FFFFFF"/>
          </w:tcPr>
          <w:p w14:paraId="3E15C954" w14:textId="77777777" w:rsidR="00E26E81" w:rsidRDefault="00E26E81" w:rsidP="00E26E81">
            <w:pPr>
              <w:shd w:val="clear" w:color="auto" w:fill="FFFFFF"/>
              <w:ind w:left="22"/>
              <w:jc w:val="both"/>
            </w:pPr>
            <w:r>
              <w:rPr>
                <w:b/>
                <w:bCs/>
                <w:sz w:val="24"/>
                <w:szCs w:val="24"/>
                <w:lang w:val="es-ES_tradnl"/>
              </w:rPr>
              <w:t>Sector</w:t>
            </w:r>
          </w:p>
        </w:tc>
        <w:tc>
          <w:tcPr>
            <w:tcW w:w="1721" w:type="dxa"/>
            <w:tcBorders>
              <w:top w:val="single" w:sz="6" w:space="0" w:color="auto"/>
              <w:left w:val="single" w:sz="6" w:space="0" w:color="auto"/>
              <w:bottom w:val="single" w:sz="6" w:space="0" w:color="auto"/>
              <w:right w:val="single" w:sz="6" w:space="0" w:color="auto"/>
            </w:tcBorders>
            <w:shd w:val="clear" w:color="auto" w:fill="FFFFFF"/>
          </w:tcPr>
          <w:p w14:paraId="64D9732E" w14:textId="77777777" w:rsidR="00E26E81" w:rsidRDefault="00E26E81" w:rsidP="00E26E81">
            <w:pPr>
              <w:shd w:val="clear" w:color="auto" w:fill="FFFFFF"/>
              <w:spacing w:line="281" w:lineRule="exact"/>
              <w:ind w:left="14" w:right="230" w:firstLine="7"/>
              <w:jc w:val="both"/>
            </w:pPr>
            <w:r>
              <w:rPr>
                <w:b/>
                <w:bCs/>
                <w:sz w:val="24"/>
                <w:szCs w:val="24"/>
                <w:lang w:val="es-ES_tradnl"/>
              </w:rPr>
              <w:t xml:space="preserve">Entidad u </w:t>
            </w:r>
            <w:r>
              <w:rPr>
                <w:b/>
                <w:bCs/>
                <w:spacing w:val="-4"/>
                <w:sz w:val="24"/>
                <w:szCs w:val="24"/>
                <w:lang w:val="es-ES_tradnl"/>
              </w:rPr>
              <w:t>Organismo</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0524997C" w14:textId="77777777" w:rsidR="00E26E81" w:rsidRDefault="00E26E81" w:rsidP="00E26E81">
            <w:pPr>
              <w:shd w:val="clear" w:color="auto" w:fill="FFFFFF"/>
              <w:ind w:left="7"/>
              <w:jc w:val="both"/>
            </w:pPr>
            <w:r>
              <w:rPr>
                <w:b/>
                <w:bCs/>
                <w:sz w:val="24"/>
                <w:szCs w:val="24"/>
                <w:lang w:val="es-ES_tradnl"/>
              </w:rPr>
              <w:t>Cargo</w:t>
            </w:r>
          </w:p>
        </w:tc>
        <w:tc>
          <w:tcPr>
            <w:tcW w:w="590" w:type="dxa"/>
            <w:tcBorders>
              <w:top w:val="single" w:sz="6" w:space="0" w:color="auto"/>
              <w:left w:val="single" w:sz="6" w:space="0" w:color="auto"/>
              <w:bottom w:val="single" w:sz="6" w:space="0" w:color="auto"/>
              <w:right w:val="single" w:sz="6" w:space="0" w:color="auto"/>
            </w:tcBorders>
            <w:shd w:val="clear" w:color="auto" w:fill="FFFFFF"/>
          </w:tcPr>
          <w:p w14:paraId="6820E17E" w14:textId="77777777" w:rsidR="00E26E81" w:rsidRDefault="00E26E81" w:rsidP="00E26E81">
            <w:pPr>
              <w:shd w:val="clear" w:color="auto" w:fill="FFFFFF"/>
              <w:ind w:left="14"/>
              <w:jc w:val="both"/>
            </w:pPr>
            <w:r>
              <w:rPr>
                <w:b/>
                <w:bCs/>
                <w:sz w:val="24"/>
                <w:szCs w:val="24"/>
                <w:lang w:val="es-ES_tradnl"/>
              </w:rPr>
              <w:t>Rol</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5077887F" w14:textId="77777777" w:rsidR="00E26E81" w:rsidRDefault="00E26E81" w:rsidP="00E26E81">
            <w:pPr>
              <w:shd w:val="clear" w:color="auto" w:fill="FFFFFF"/>
              <w:spacing w:line="266" w:lineRule="exact"/>
              <w:ind w:left="14" w:right="238"/>
              <w:jc w:val="both"/>
            </w:pPr>
            <w:r>
              <w:rPr>
                <w:b/>
                <w:bCs/>
                <w:sz w:val="24"/>
                <w:szCs w:val="24"/>
                <w:lang w:val="es-ES_tradnl"/>
              </w:rPr>
              <w:t>Fecha Sesi</w:t>
            </w:r>
            <w:r>
              <w:rPr>
                <w:rFonts w:eastAsia="Times New Roman" w:cs="Times New Roman"/>
                <w:b/>
                <w:bCs/>
                <w:sz w:val="24"/>
                <w:szCs w:val="24"/>
                <w:lang w:val="es-ES_tradnl"/>
              </w:rPr>
              <w:t>ó</w:t>
            </w:r>
            <w:r>
              <w:rPr>
                <w:rFonts w:eastAsia="Times New Roman"/>
                <w:b/>
                <w:bCs/>
                <w:sz w:val="24"/>
                <w:szCs w:val="24"/>
                <w:lang w:val="es-ES_tradnl"/>
              </w:rPr>
              <w:t>n</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14BC554B" w14:textId="77777777" w:rsidR="00E26E81" w:rsidRDefault="00E26E81" w:rsidP="00E26E81">
            <w:pPr>
              <w:shd w:val="clear" w:color="auto" w:fill="FFFFFF"/>
              <w:spacing w:line="274" w:lineRule="exact"/>
              <w:ind w:left="14" w:right="353"/>
              <w:jc w:val="both"/>
            </w:pPr>
            <w:r>
              <w:rPr>
                <w:b/>
                <w:bCs/>
                <w:sz w:val="24"/>
                <w:szCs w:val="24"/>
                <w:lang w:val="es-ES_tradnl"/>
              </w:rPr>
              <w:t>Fecha Sesi</w:t>
            </w:r>
            <w:r>
              <w:rPr>
                <w:rFonts w:eastAsia="Times New Roman" w:cs="Times New Roman"/>
                <w:b/>
                <w:bCs/>
                <w:sz w:val="24"/>
                <w:szCs w:val="24"/>
                <w:lang w:val="es-ES_tradnl"/>
              </w:rPr>
              <w:t>ó</w:t>
            </w:r>
            <w:r>
              <w:rPr>
                <w:rFonts w:eastAsia="Times New Roman"/>
                <w:b/>
                <w:bCs/>
                <w:sz w:val="24"/>
                <w:szCs w:val="24"/>
                <w:lang w:val="es-ES_tradnl"/>
              </w:rPr>
              <w:t>n</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1820D9F7" w14:textId="77777777" w:rsidR="00E26E81" w:rsidRDefault="00E26E81" w:rsidP="00E26E81">
            <w:pPr>
              <w:shd w:val="clear" w:color="auto" w:fill="FFFFFF"/>
              <w:ind w:left="14"/>
              <w:jc w:val="both"/>
            </w:pPr>
            <w:r>
              <w:rPr>
                <w:b/>
                <w:bCs/>
                <w:sz w:val="24"/>
                <w:szCs w:val="24"/>
                <w:lang w:val="es-ES_tradnl"/>
              </w:rPr>
              <w:t>Total</w:t>
            </w:r>
          </w:p>
        </w:tc>
      </w:tr>
      <w:tr w:rsidR="00E26E81" w14:paraId="7F89F9E6" w14:textId="77777777" w:rsidTr="00DF47D3">
        <w:trPr>
          <w:trHeight w:hRule="exact" w:val="2225"/>
        </w:trPr>
        <w:tc>
          <w:tcPr>
            <w:tcW w:w="2347" w:type="dxa"/>
            <w:tcBorders>
              <w:top w:val="single" w:sz="6" w:space="0" w:color="auto"/>
              <w:left w:val="single" w:sz="6" w:space="0" w:color="auto"/>
              <w:bottom w:val="single" w:sz="6" w:space="0" w:color="auto"/>
              <w:right w:val="single" w:sz="6" w:space="0" w:color="auto"/>
            </w:tcBorders>
            <w:shd w:val="clear" w:color="auto" w:fill="FFFFFF"/>
          </w:tcPr>
          <w:p w14:paraId="7AB74C19" w14:textId="77777777" w:rsidR="00E26E81" w:rsidRDefault="00E26E81" w:rsidP="00E26E81">
            <w:pPr>
              <w:shd w:val="clear" w:color="auto" w:fill="FFFFFF"/>
              <w:ind w:left="396"/>
              <w:jc w:val="both"/>
            </w:pPr>
            <w:r>
              <w:rPr>
                <w:b/>
                <w:bCs/>
                <w:sz w:val="24"/>
                <w:szCs w:val="24"/>
                <w:lang w:val="es-ES_tradnl"/>
              </w:rPr>
              <w:t>1. Gobierno</w:t>
            </w:r>
          </w:p>
        </w:tc>
        <w:tc>
          <w:tcPr>
            <w:tcW w:w="1721" w:type="dxa"/>
            <w:tcBorders>
              <w:top w:val="single" w:sz="6" w:space="0" w:color="auto"/>
              <w:left w:val="single" w:sz="6" w:space="0" w:color="auto"/>
              <w:bottom w:val="single" w:sz="6" w:space="0" w:color="auto"/>
              <w:right w:val="single" w:sz="6" w:space="0" w:color="auto"/>
            </w:tcBorders>
            <w:shd w:val="clear" w:color="auto" w:fill="FFFFFF"/>
          </w:tcPr>
          <w:p w14:paraId="64EF5284" w14:textId="77777777" w:rsidR="00E26E81" w:rsidRDefault="00E26E81" w:rsidP="00E26E81">
            <w:pPr>
              <w:shd w:val="clear" w:color="auto" w:fill="FFFFFF"/>
              <w:spacing w:line="274" w:lineRule="exact"/>
              <w:ind w:firstLine="22"/>
              <w:jc w:val="both"/>
            </w:pPr>
            <w:r>
              <w:rPr>
                <w:spacing w:val="-5"/>
                <w:sz w:val="24"/>
                <w:szCs w:val="24"/>
                <w:lang w:val="es-ES_tradnl"/>
              </w:rPr>
              <w:t xml:space="preserve">Departamento </w:t>
            </w:r>
            <w:r>
              <w:rPr>
                <w:spacing w:val="-3"/>
                <w:sz w:val="24"/>
                <w:szCs w:val="24"/>
                <w:lang w:val="es-ES_tradnl"/>
              </w:rPr>
              <w:t xml:space="preserve">Administrativo </w:t>
            </w:r>
            <w:r>
              <w:rPr>
                <w:sz w:val="24"/>
                <w:szCs w:val="24"/>
                <w:lang w:val="es-ES_tradnl"/>
              </w:rPr>
              <w:t>del espacio P</w:t>
            </w:r>
            <w:r>
              <w:rPr>
                <w:rFonts w:eastAsia="Times New Roman" w:cs="Times New Roman"/>
                <w:sz w:val="24"/>
                <w:szCs w:val="24"/>
                <w:lang w:val="es-ES_tradnl"/>
              </w:rPr>
              <w:t>ú</w:t>
            </w:r>
            <w:r>
              <w:rPr>
                <w:rFonts w:eastAsia="Times New Roman"/>
                <w:sz w:val="24"/>
                <w:szCs w:val="24"/>
                <w:lang w:val="es-ES_tradnl"/>
              </w:rPr>
              <w:t>bico de Bogot</w:t>
            </w:r>
            <w:r>
              <w:rPr>
                <w:rFonts w:eastAsia="Times New Roman" w:cs="Times New Roman"/>
                <w:sz w:val="24"/>
                <w:szCs w:val="24"/>
                <w:lang w:val="es-ES_tradnl"/>
              </w:rPr>
              <w:t>á</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4C3D8079" w14:textId="77777777" w:rsidR="00E26E81" w:rsidRDefault="00E26E81" w:rsidP="00E26E81">
            <w:pPr>
              <w:shd w:val="clear" w:color="auto" w:fill="FFFFFF"/>
              <w:jc w:val="both"/>
            </w:pPr>
            <w:r>
              <w:rPr>
                <w:sz w:val="24"/>
                <w:szCs w:val="24"/>
                <w:lang w:val="es-ES_tradnl"/>
              </w:rPr>
              <w:t>Directora</w:t>
            </w:r>
          </w:p>
          <w:p w14:paraId="6E7678B9" w14:textId="77777777" w:rsidR="00E26E81" w:rsidRDefault="00E26E81" w:rsidP="00E26E81">
            <w:pPr>
              <w:shd w:val="clear" w:color="auto" w:fill="FFFFFF"/>
              <w:spacing w:line="274" w:lineRule="exact"/>
              <w:ind w:right="302" w:firstLine="7"/>
              <w:jc w:val="both"/>
            </w:pPr>
            <w:r>
              <w:rPr>
                <w:sz w:val="24"/>
                <w:szCs w:val="24"/>
                <w:lang w:val="es-ES_tradnl"/>
              </w:rPr>
              <w:t>Subdirector de registro Inmobiliario de Espacio P</w:t>
            </w:r>
            <w:r>
              <w:rPr>
                <w:rFonts w:eastAsia="Times New Roman" w:cs="Times New Roman"/>
                <w:sz w:val="24"/>
                <w:szCs w:val="24"/>
                <w:lang w:val="es-ES_tradnl"/>
              </w:rPr>
              <w:t>ú</w:t>
            </w:r>
            <w:r>
              <w:rPr>
                <w:rFonts w:eastAsia="Times New Roman"/>
                <w:sz w:val="24"/>
                <w:szCs w:val="24"/>
                <w:lang w:val="es-ES_tradnl"/>
              </w:rPr>
              <w:t>blico</w:t>
            </w:r>
          </w:p>
        </w:tc>
        <w:tc>
          <w:tcPr>
            <w:tcW w:w="590" w:type="dxa"/>
            <w:tcBorders>
              <w:top w:val="single" w:sz="6" w:space="0" w:color="auto"/>
              <w:left w:val="single" w:sz="6" w:space="0" w:color="auto"/>
              <w:bottom w:val="single" w:sz="6" w:space="0" w:color="auto"/>
              <w:right w:val="single" w:sz="6" w:space="0" w:color="auto"/>
            </w:tcBorders>
            <w:shd w:val="clear" w:color="auto" w:fill="FFFFFF"/>
          </w:tcPr>
          <w:p w14:paraId="52023815" w14:textId="77777777" w:rsidR="00E26E81" w:rsidRDefault="00E26E81" w:rsidP="00E26E81">
            <w:pPr>
              <w:shd w:val="clear" w:color="auto" w:fill="FFFFFF"/>
              <w:ind w:left="7"/>
              <w:jc w:val="both"/>
            </w:pPr>
            <w:r>
              <w:rPr>
                <w:b/>
                <w:bCs/>
                <w:sz w:val="24"/>
                <w:szCs w:val="24"/>
                <w:lang w:val="es-ES_tradnl"/>
              </w:rPr>
              <w:t>I</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3A2E669B" w14:textId="77777777" w:rsidR="00E26E81" w:rsidRDefault="00E26E81" w:rsidP="00E26E81">
            <w:pPr>
              <w:shd w:val="clear" w:color="auto" w:fill="FFFFFF"/>
              <w:spacing w:line="274" w:lineRule="exact"/>
              <w:ind w:firstLine="29"/>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21230E25" w14:textId="77777777" w:rsidR="00E26E81" w:rsidRDefault="00E26E81" w:rsidP="00E26E81">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58E26001" w14:textId="77777777" w:rsidR="00E26E81" w:rsidRDefault="00E26E81" w:rsidP="00E26E81">
            <w:pPr>
              <w:shd w:val="clear" w:color="auto" w:fill="FFFFFF"/>
              <w:ind w:left="22"/>
              <w:jc w:val="both"/>
            </w:pPr>
          </w:p>
        </w:tc>
      </w:tr>
      <w:tr w:rsidR="00E26E81" w14:paraId="401A6FFE" w14:textId="77777777" w:rsidTr="00DF47D3">
        <w:trPr>
          <w:trHeight w:hRule="exact" w:val="1390"/>
        </w:trPr>
        <w:tc>
          <w:tcPr>
            <w:tcW w:w="2347" w:type="dxa"/>
            <w:tcBorders>
              <w:top w:val="single" w:sz="6" w:space="0" w:color="auto"/>
              <w:left w:val="single" w:sz="6" w:space="0" w:color="auto"/>
              <w:bottom w:val="single" w:sz="6" w:space="0" w:color="auto"/>
              <w:right w:val="single" w:sz="6" w:space="0" w:color="auto"/>
            </w:tcBorders>
            <w:shd w:val="clear" w:color="auto" w:fill="FFFFFF"/>
          </w:tcPr>
          <w:p w14:paraId="6B44F034" w14:textId="77777777" w:rsidR="00E26E81" w:rsidRDefault="00E26E81" w:rsidP="00E26E81">
            <w:pPr>
              <w:shd w:val="clear" w:color="auto" w:fill="FFFFFF"/>
              <w:ind w:left="367"/>
              <w:jc w:val="both"/>
            </w:pPr>
            <w:r>
              <w:rPr>
                <w:b/>
                <w:bCs/>
                <w:sz w:val="24"/>
                <w:szCs w:val="24"/>
                <w:lang w:val="es-ES_tradnl"/>
              </w:rPr>
              <w:t>2. Hacienda</w:t>
            </w:r>
          </w:p>
        </w:tc>
        <w:tc>
          <w:tcPr>
            <w:tcW w:w="1721" w:type="dxa"/>
            <w:tcBorders>
              <w:top w:val="single" w:sz="6" w:space="0" w:color="auto"/>
              <w:left w:val="single" w:sz="6" w:space="0" w:color="auto"/>
              <w:bottom w:val="single" w:sz="6" w:space="0" w:color="auto"/>
              <w:right w:val="single" w:sz="6" w:space="0" w:color="auto"/>
            </w:tcBorders>
            <w:shd w:val="clear" w:color="auto" w:fill="FFFFFF"/>
          </w:tcPr>
          <w:p w14:paraId="4EBFDA46" w14:textId="77777777" w:rsidR="00E26E81" w:rsidRDefault="00E26E81" w:rsidP="00E26E81">
            <w:pPr>
              <w:shd w:val="clear" w:color="auto" w:fill="FFFFFF"/>
              <w:spacing w:line="274" w:lineRule="exact"/>
              <w:jc w:val="both"/>
            </w:pPr>
            <w:r>
              <w:rPr>
                <w:sz w:val="24"/>
                <w:szCs w:val="24"/>
                <w:lang w:val="es-ES_tradnl"/>
              </w:rPr>
              <w:t>Unidad</w:t>
            </w:r>
          </w:p>
          <w:p w14:paraId="3125921D" w14:textId="77777777" w:rsidR="00E26E81" w:rsidRDefault="00E26E81" w:rsidP="00E26E81">
            <w:pPr>
              <w:shd w:val="clear" w:color="auto" w:fill="FFFFFF"/>
              <w:spacing w:line="274" w:lineRule="exact"/>
              <w:ind w:right="14"/>
              <w:jc w:val="both"/>
            </w:pPr>
            <w:r>
              <w:rPr>
                <w:spacing w:val="-3"/>
                <w:sz w:val="24"/>
                <w:szCs w:val="24"/>
                <w:lang w:val="es-ES_tradnl"/>
              </w:rPr>
              <w:t xml:space="preserve">Administrativa Especial de </w:t>
            </w:r>
            <w:r>
              <w:rPr>
                <w:sz w:val="24"/>
                <w:szCs w:val="24"/>
                <w:lang w:val="es-ES_tradnl"/>
              </w:rPr>
              <w:t>Catastro Distrital</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09631E7B" w14:textId="77777777" w:rsidR="00E26E81" w:rsidRDefault="00E26E81" w:rsidP="00E26E81">
            <w:pPr>
              <w:shd w:val="clear" w:color="auto" w:fill="FFFFFF"/>
              <w:jc w:val="both"/>
            </w:pPr>
            <w:r>
              <w:rPr>
                <w:sz w:val="24"/>
                <w:szCs w:val="24"/>
                <w:lang w:val="es-ES_tradnl"/>
              </w:rPr>
              <w:t>Directora</w:t>
            </w:r>
          </w:p>
          <w:p w14:paraId="3A951426" w14:textId="77777777" w:rsidR="00E26E81" w:rsidRDefault="00E26E81" w:rsidP="00E26E81">
            <w:pPr>
              <w:shd w:val="clear" w:color="auto" w:fill="FFFFFF"/>
              <w:spacing w:line="274" w:lineRule="exact"/>
              <w:ind w:right="310" w:firstLine="7"/>
              <w:jc w:val="both"/>
            </w:pPr>
            <w:r>
              <w:rPr>
                <w:sz w:val="24"/>
                <w:szCs w:val="24"/>
                <w:lang w:val="es-ES_tradnl"/>
              </w:rPr>
              <w:t>Gerente de Informaci</w:t>
            </w:r>
            <w:r>
              <w:rPr>
                <w:rFonts w:eastAsia="Times New Roman" w:cs="Times New Roman"/>
                <w:sz w:val="24"/>
                <w:szCs w:val="24"/>
                <w:lang w:val="es-ES_tradnl"/>
              </w:rPr>
              <w:t>ó</w:t>
            </w:r>
            <w:r>
              <w:rPr>
                <w:rFonts w:eastAsia="Times New Roman"/>
                <w:sz w:val="24"/>
                <w:szCs w:val="24"/>
                <w:lang w:val="es-ES_tradnl"/>
              </w:rPr>
              <w:t>n Catastral</w:t>
            </w:r>
          </w:p>
        </w:tc>
        <w:tc>
          <w:tcPr>
            <w:tcW w:w="590" w:type="dxa"/>
            <w:tcBorders>
              <w:top w:val="single" w:sz="6" w:space="0" w:color="auto"/>
              <w:left w:val="single" w:sz="6" w:space="0" w:color="auto"/>
              <w:bottom w:val="single" w:sz="6" w:space="0" w:color="auto"/>
              <w:right w:val="single" w:sz="6" w:space="0" w:color="auto"/>
            </w:tcBorders>
            <w:shd w:val="clear" w:color="auto" w:fill="FFFFFF"/>
          </w:tcPr>
          <w:p w14:paraId="0432C9E1" w14:textId="77777777" w:rsidR="00E26E81" w:rsidRDefault="00E26E81" w:rsidP="00E26E81">
            <w:pPr>
              <w:shd w:val="clear" w:color="auto" w:fill="FFFFFF"/>
              <w:jc w:val="both"/>
            </w:pPr>
            <w:r>
              <w:rPr>
                <w:b/>
                <w:bCs/>
                <w:sz w:val="24"/>
                <w:szCs w:val="24"/>
                <w:lang w:val="es-ES_tradnl"/>
              </w:rPr>
              <w:t>I</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2B776893" w14:textId="77777777" w:rsidR="00E26E81" w:rsidRDefault="00E26E81" w:rsidP="00E26E81">
            <w:pPr>
              <w:shd w:val="clear" w:color="auto" w:fill="FFFFFF"/>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1EF38CD9" w14:textId="77777777" w:rsidR="00E26E81" w:rsidRDefault="00E26E81" w:rsidP="00E26E81">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006F1237" w14:textId="77777777" w:rsidR="00E26E81" w:rsidRDefault="00E26E81" w:rsidP="00E26E81">
            <w:pPr>
              <w:shd w:val="clear" w:color="auto" w:fill="FFFFFF"/>
              <w:jc w:val="both"/>
            </w:pPr>
          </w:p>
        </w:tc>
      </w:tr>
      <w:tr w:rsidR="00E26E81" w14:paraId="2D6E8171" w14:textId="77777777" w:rsidTr="00DF47D3">
        <w:trPr>
          <w:trHeight w:hRule="exact" w:val="864"/>
        </w:trPr>
        <w:tc>
          <w:tcPr>
            <w:tcW w:w="2347" w:type="dxa"/>
            <w:tcBorders>
              <w:top w:val="single" w:sz="6" w:space="0" w:color="auto"/>
              <w:left w:val="single" w:sz="6" w:space="0" w:color="auto"/>
              <w:bottom w:val="single" w:sz="6" w:space="0" w:color="auto"/>
              <w:right w:val="single" w:sz="6" w:space="0" w:color="auto"/>
            </w:tcBorders>
            <w:shd w:val="clear" w:color="auto" w:fill="FFFFFF"/>
          </w:tcPr>
          <w:p w14:paraId="51473CF7" w14:textId="77777777" w:rsidR="00E26E81" w:rsidRDefault="00E26E81" w:rsidP="00E26E81">
            <w:pPr>
              <w:shd w:val="clear" w:color="auto" w:fill="FFFFFF"/>
              <w:ind w:left="360"/>
              <w:jc w:val="both"/>
            </w:pPr>
            <w:r>
              <w:rPr>
                <w:b/>
                <w:bCs/>
                <w:sz w:val="24"/>
                <w:szCs w:val="24"/>
                <w:lang w:val="es-ES_tradnl"/>
              </w:rPr>
              <w:t>3. Planeaci</w:t>
            </w:r>
            <w:r>
              <w:rPr>
                <w:rFonts w:eastAsia="Times New Roman" w:cs="Times New Roman"/>
                <w:b/>
                <w:bCs/>
                <w:sz w:val="24"/>
                <w:szCs w:val="24"/>
                <w:lang w:val="es-ES_tradnl"/>
              </w:rPr>
              <w:t>ó</w:t>
            </w:r>
            <w:r>
              <w:rPr>
                <w:rFonts w:eastAsia="Times New Roman"/>
                <w:b/>
                <w:bCs/>
                <w:sz w:val="24"/>
                <w:szCs w:val="24"/>
                <w:lang w:val="es-ES_tradnl"/>
              </w:rPr>
              <w:t>n</w:t>
            </w:r>
          </w:p>
        </w:tc>
        <w:tc>
          <w:tcPr>
            <w:tcW w:w="1721" w:type="dxa"/>
            <w:tcBorders>
              <w:top w:val="single" w:sz="6" w:space="0" w:color="auto"/>
              <w:left w:val="single" w:sz="6" w:space="0" w:color="auto"/>
              <w:bottom w:val="single" w:sz="6" w:space="0" w:color="auto"/>
              <w:right w:val="single" w:sz="6" w:space="0" w:color="auto"/>
            </w:tcBorders>
            <w:shd w:val="clear" w:color="auto" w:fill="FFFFFF"/>
          </w:tcPr>
          <w:p w14:paraId="34FA9EEE" w14:textId="77777777" w:rsidR="00E26E81" w:rsidRDefault="00E26E81" w:rsidP="00E26E81">
            <w:pPr>
              <w:shd w:val="clear" w:color="auto" w:fill="FFFFFF"/>
              <w:spacing w:line="274" w:lineRule="exact"/>
              <w:ind w:right="346"/>
              <w:jc w:val="both"/>
            </w:pPr>
            <w:r>
              <w:rPr>
                <w:sz w:val="24"/>
                <w:szCs w:val="24"/>
                <w:lang w:val="es-ES_tradnl"/>
              </w:rPr>
              <w:t>Secretar</w:t>
            </w:r>
            <w:r>
              <w:rPr>
                <w:rFonts w:eastAsia="Times New Roman" w:cs="Times New Roman"/>
                <w:sz w:val="24"/>
                <w:szCs w:val="24"/>
                <w:lang w:val="es-ES_tradnl"/>
              </w:rPr>
              <w:t>í</w:t>
            </w:r>
            <w:r>
              <w:rPr>
                <w:rFonts w:eastAsia="Times New Roman"/>
                <w:sz w:val="24"/>
                <w:szCs w:val="24"/>
                <w:lang w:val="es-ES_tradnl"/>
              </w:rPr>
              <w:t>a Distrital de Planeaci</w:t>
            </w:r>
            <w:r>
              <w:rPr>
                <w:rFonts w:eastAsia="Times New Roman" w:cs="Times New Roman"/>
                <w:sz w:val="24"/>
                <w:szCs w:val="24"/>
                <w:lang w:val="es-ES_tradnl"/>
              </w:rPr>
              <w:t>ó</w:t>
            </w:r>
            <w:r>
              <w:rPr>
                <w:rFonts w:eastAsia="Times New Roman"/>
                <w:sz w:val="24"/>
                <w:szCs w:val="24"/>
                <w:lang w:val="es-ES_tradnl"/>
              </w:rPr>
              <w:t>n</w:t>
            </w:r>
          </w:p>
        </w:tc>
        <w:tc>
          <w:tcPr>
            <w:tcW w:w="1757" w:type="dxa"/>
            <w:tcBorders>
              <w:top w:val="single" w:sz="6" w:space="0" w:color="auto"/>
              <w:left w:val="single" w:sz="6" w:space="0" w:color="auto"/>
              <w:bottom w:val="single" w:sz="6" w:space="0" w:color="auto"/>
              <w:right w:val="single" w:sz="6" w:space="0" w:color="auto"/>
            </w:tcBorders>
            <w:shd w:val="clear" w:color="auto" w:fill="FFFFFF"/>
          </w:tcPr>
          <w:p w14:paraId="0DAFEA14" w14:textId="77777777" w:rsidR="00E26E81" w:rsidRDefault="00E26E81" w:rsidP="00E26E81">
            <w:pPr>
              <w:shd w:val="clear" w:color="auto" w:fill="FFFFFF"/>
              <w:spacing w:line="274" w:lineRule="exact"/>
              <w:ind w:right="374"/>
              <w:jc w:val="both"/>
            </w:pPr>
            <w:r>
              <w:rPr>
                <w:sz w:val="24"/>
                <w:szCs w:val="24"/>
                <w:lang w:val="es-ES_tradnl"/>
              </w:rPr>
              <w:t>Secretario Distrital de Planeaci</w:t>
            </w:r>
            <w:r>
              <w:rPr>
                <w:rFonts w:eastAsia="Times New Roman" w:cs="Times New Roman"/>
                <w:sz w:val="24"/>
                <w:szCs w:val="24"/>
                <w:lang w:val="es-ES_tradnl"/>
              </w:rPr>
              <w:t>ó</w:t>
            </w:r>
            <w:r>
              <w:rPr>
                <w:rFonts w:eastAsia="Times New Roman"/>
                <w:sz w:val="24"/>
                <w:szCs w:val="24"/>
                <w:lang w:val="es-ES_tradnl"/>
              </w:rPr>
              <w:t>n</w:t>
            </w:r>
          </w:p>
        </w:tc>
        <w:tc>
          <w:tcPr>
            <w:tcW w:w="590" w:type="dxa"/>
            <w:tcBorders>
              <w:top w:val="single" w:sz="6" w:space="0" w:color="auto"/>
              <w:left w:val="single" w:sz="6" w:space="0" w:color="auto"/>
              <w:bottom w:val="single" w:sz="6" w:space="0" w:color="auto"/>
              <w:right w:val="single" w:sz="6" w:space="0" w:color="auto"/>
            </w:tcBorders>
            <w:shd w:val="clear" w:color="auto" w:fill="FFFFFF"/>
          </w:tcPr>
          <w:p w14:paraId="30B3BE09" w14:textId="77777777" w:rsidR="00E26E81" w:rsidRDefault="00E26E81" w:rsidP="00E26E81">
            <w:pPr>
              <w:shd w:val="clear" w:color="auto" w:fill="FFFFFF"/>
              <w:jc w:val="both"/>
            </w:pPr>
            <w:r>
              <w:rPr>
                <w:b/>
                <w:bCs/>
                <w:sz w:val="24"/>
                <w:szCs w:val="24"/>
                <w:lang w:val="es-ES_tradnl"/>
              </w:rPr>
              <w:t>I</w:t>
            </w:r>
          </w:p>
        </w:tc>
        <w:tc>
          <w:tcPr>
            <w:tcW w:w="1238" w:type="dxa"/>
            <w:tcBorders>
              <w:top w:val="single" w:sz="6" w:space="0" w:color="auto"/>
              <w:left w:val="single" w:sz="6" w:space="0" w:color="auto"/>
              <w:bottom w:val="single" w:sz="6" w:space="0" w:color="auto"/>
              <w:right w:val="single" w:sz="6" w:space="0" w:color="auto"/>
            </w:tcBorders>
            <w:shd w:val="clear" w:color="auto" w:fill="FFFFFF"/>
          </w:tcPr>
          <w:p w14:paraId="7A8E1EA8" w14:textId="77777777" w:rsidR="00E26E81" w:rsidRDefault="00E26E81" w:rsidP="00E26E81">
            <w:pPr>
              <w:shd w:val="clear" w:color="auto" w:fill="FFFFFF"/>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346" w:type="dxa"/>
            <w:tcBorders>
              <w:top w:val="single" w:sz="6" w:space="0" w:color="auto"/>
              <w:left w:val="single" w:sz="6" w:space="0" w:color="auto"/>
              <w:bottom w:val="single" w:sz="6" w:space="0" w:color="auto"/>
              <w:right w:val="single" w:sz="6" w:space="0" w:color="auto"/>
            </w:tcBorders>
            <w:shd w:val="clear" w:color="auto" w:fill="FFFFFF"/>
          </w:tcPr>
          <w:p w14:paraId="393B067F" w14:textId="77777777" w:rsidR="00E26E81" w:rsidRDefault="00E26E81" w:rsidP="00E26E81">
            <w:pPr>
              <w:shd w:val="clear" w:color="auto" w:fill="FFFFFF"/>
              <w:jc w:val="both"/>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14:paraId="28750C88" w14:textId="77777777" w:rsidR="00E26E81" w:rsidRDefault="00E26E81" w:rsidP="00E26E81">
            <w:pPr>
              <w:shd w:val="clear" w:color="auto" w:fill="FFFFFF"/>
              <w:jc w:val="both"/>
            </w:pPr>
          </w:p>
        </w:tc>
      </w:tr>
    </w:tbl>
    <w:p w14:paraId="0368A332" w14:textId="77777777" w:rsidR="00E26E81" w:rsidRDefault="00E26E81" w:rsidP="00E26E81">
      <w:pPr>
        <w:jc w:val="both"/>
        <w:sectPr w:rsidR="00E26E81" w:rsidSect="00E26E81">
          <w:pgSz w:w="12240" w:h="15840"/>
          <w:pgMar w:top="1440" w:right="1206" w:bottom="360" w:left="753"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383"/>
        <w:gridCol w:w="1735"/>
        <w:gridCol w:w="1721"/>
        <w:gridCol w:w="583"/>
        <w:gridCol w:w="1246"/>
        <w:gridCol w:w="1339"/>
        <w:gridCol w:w="1354"/>
      </w:tblGrid>
      <w:tr w:rsidR="00E26E81" w14:paraId="3A072818" w14:textId="77777777" w:rsidTr="00DF47D3">
        <w:trPr>
          <w:trHeight w:hRule="exact" w:val="1138"/>
        </w:trPr>
        <w:tc>
          <w:tcPr>
            <w:tcW w:w="2383" w:type="dxa"/>
            <w:tcBorders>
              <w:top w:val="single" w:sz="6" w:space="0" w:color="auto"/>
              <w:left w:val="single" w:sz="6" w:space="0" w:color="auto"/>
              <w:bottom w:val="single" w:sz="6" w:space="0" w:color="auto"/>
              <w:right w:val="single" w:sz="6" w:space="0" w:color="auto"/>
            </w:tcBorders>
            <w:shd w:val="clear" w:color="auto" w:fill="FFFFFF"/>
          </w:tcPr>
          <w:p w14:paraId="60497227" w14:textId="77777777" w:rsidR="00E26E81" w:rsidRDefault="00E26E81" w:rsidP="00E26E81">
            <w:pPr>
              <w:shd w:val="clear" w:color="auto" w:fill="FFFFFF"/>
              <w:jc w:val="both"/>
            </w:pP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CAD3CD2" w14:textId="77777777" w:rsidR="00E26E81" w:rsidRDefault="00E26E81" w:rsidP="00E26E81">
            <w:pPr>
              <w:shd w:val="clear" w:color="auto" w:fill="FFFFFF"/>
              <w:jc w:val="both"/>
            </w:pPr>
          </w:p>
        </w:tc>
        <w:tc>
          <w:tcPr>
            <w:tcW w:w="1721" w:type="dxa"/>
            <w:tcBorders>
              <w:top w:val="single" w:sz="6" w:space="0" w:color="auto"/>
              <w:left w:val="single" w:sz="6" w:space="0" w:color="auto"/>
              <w:bottom w:val="single" w:sz="6" w:space="0" w:color="auto"/>
              <w:right w:val="single" w:sz="6" w:space="0" w:color="auto"/>
            </w:tcBorders>
            <w:shd w:val="clear" w:color="auto" w:fill="FFFFFF"/>
          </w:tcPr>
          <w:p w14:paraId="1D0351C2" w14:textId="77777777" w:rsidR="00E26E81" w:rsidRDefault="00E26E81" w:rsidP="00E26E81">
            <w:pPr>
              <w:shd w:val="clear" w:color="auto" w:fill="FFFFFF"/>
              <w:spacing w:line="274" w:lineRule="exact"/>
              <w:ind w:left="29" w:firstLine="14"/>
              <w:jc w:val="both"/>
            </w:pPr>
            <w:r>
              <w:rPr>
                <w:spacing w:val="-4"/>
                <w:sz w:val="24"/>
                <w:szCs w:val="24"/>
                <w:lang w:val="es-ES_tradnl"/>
              </w:rPr>
              <w:t xml:space="preserve">Subsecretario </w:t>
            </w:r>
            <w:r>
              <w:rPr>
                <w:spacing w:val="-6"/>
                <w:sz w:val="24"/>
                <w:szCs w:val="24"/>
                <w:lang w:val="es-ES_tradnl"/>
              </w:rPr>
              <w:t>de Planeaci</w:t>
            </w:r>
            <w:r>
              <w:rPr>
                <w:rFonts w:eastAsia="Times New Roman" w:cs="Times New Roman"/>
                <w:spacing w:val="-6"/>
                <w:sz w:val="24"/>
                <w:szCs w:val="24"/>
                <w:lang w:val="es-ES_tradnl"/>
              </w:rPr>
              <w:t>ó</w:t>
            </w:r>
            <w:r>
              <w:rPr>
                <w:rFonts w:eastAsia="Times New Roman"/>
                <w:spacing w:val="-6"/>
                <w:sz w:val="24"/>
                <w:szCs w:val="24"/>
                <w:lang w:val="es-ES_tradnl"/>
              </w:rPr>
              <w:t xml:space="preserve">n </w:t>
            </w:r>
            <w:r>
              <w:rPr>
                <w:rFonts w:eastAsia="Times New Roman"/>
                <w:sz w:val="24"/>
                <w:szCs w:val="24"/>
                <w:lang w:val="es-ES_tradnl"/>
              </w:rPr>
              <w:t>Territorial</w:t>
            </w:r>
          </w:p>
        </w:tc>
        <w:tc>
          <w:tcPr>
            <w:tcW w:w="583" w:type="dxa"/>
            <w:tcBorders>
              <w:top w:val="single" w:sz="6" w:space="0" w:color="auto"/>
              <w:left w:val="single" w:sz="6" w:space="0" w:color="auto"/>
              <w:bottom w:val="single" w:sz="6" w:space="0" w:color="auto"/>
              <w:right w:val="single" w:sz="6" w:space="0" w:color="auto"/>
            </w:tcBorders>
            <w:shd w:val="clear" w:color="auto" w:fill="FFFFFF"/>
          </w:tcPr>
          <w:p w14:paraId="2364308F" w14:textId="77777777" w:rsidR="00E26E81" w:rsidRDefault="00E26E81" w:rsidP="00E26E81">
            <w:pPr>
              <w:shd w:val="clear" w:color="auto" w:fill="FFFFFF"/>
              <w:jc w:val="both"/>
            </w:pP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55A79073" w14:textId="77777777" w:rsidR="00E26E81" w:rsidRDefault="00E26E81" w:rsidP="00E26E81">
            <w:pPr>
              <w:shd w:val="clear" w:color="auto" w:fill="FFFFFF"/>
              <w:jc w:val="both"/>
            </w:pPr>
          </w:p>
        </w:tc>
        <w:tc>
          <w:tcPr>
            <w:tcW w:w="1339" w:type="dxa"/>
            <w:tcBorders>
              <w:top w:val="single" w:sz="6" w:space="0" w:color="auto"/>
              <w:left w:val="single" w:sz="6" w:space="0" w:color="auto"/>
              <w:bottom w:val="single" w:sz="6" w:space="0" w:color="auto"/>
              <w:right w:val="single" w:sz="6" w:space="0" w:color="auto"/>
            </w:tcBorders>
            <w:shd w:val="clear" w:color="auto" w:fill="FFFFFF"/>
          </w:tcPr>
          <w:p w14:paraId="185D75F4" w14:textId="77777777" w:rsidR="00E26E81" w:rsidRDefault="00E26E81" w:rsidP="00E26E81">
            <w:pPr>
              <w:shd w:val="clear" w:color="auto" w:fill="FFFFFF"/>
              <w:jc w:val="both"/>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5482D3E0" w14:textId="77777777" w:rsidR="00E26E81" w:rsidRDefault="00E26E81" w:rsidP="00E26E81">
            <w:pPr>
              <w:shd w:val="clear" w:color="auto" w:fill="FFFFFF"/>
              <w:jc w:val="both"/>
            </w:pPr>
          </w:p>
        </w:tc>
      </w:tr>
      <w:tr w:rsidR="00E26E81" w14:paraId="087D91C4" w14:textId="77777777" w:rsidTr="00DF47D3">
        <w:trPr>
          <w:trHeight w:hRule="exact" w:val="2218"/>
        </w:trPr>
        <w:tc>
          <w:tcPr>
            <w:tcW w:w="2383" w:type="dxa"/>
            <w:tcBorders>
              <w:top w:val="single" w:sz="6" w:space="0" w:color="auto"/>
              <w:left w:val="single" w:sz="6" w:space="0" w:color="auto"/>
              <w:bottom w:val="single" w:sz="6" w:space="0" w:color="auto"/>
              <w:right w:val="single" w:sz="6" w:space="0" w:color="auto"/>
            </w:tcBorders>
            <w:shd w:val="clear" w:color="auto" w:fill="FFFFFF"/>
          </w:tcPr>
          <w:p w14:paraId="3F99F3E4" w14:textId="77777777" w:rsidR="00E26E81" w:rsidRDefault="00E26E81" w:rsidP="00E26E81">
            <w:pPr>
              <w:shd w:val="clear" w:color="auto" w:fill="FFFFFF"/>
              <w:ind w:left="439"/>
              <w:jc w:val="both"/>
            </w:pPr>
            <w:r>
              <w:rPr>
                <w:b/>
                <w:bCs/>
                <w:sz w:val="24"/>
                <w:szCs w:val="24"/>
                <w:lang w:val="es-ES_tradnl"/>
              </w:rPr>
              <w:t>4. Ambiente</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02E3D22" w14:textId="77777777" w:rsidR="00E26E81" w:rsidRDefault="00E26E81" w:rsidP="00E26E81">
            <w:pPr>
              <w:shd w:val="clear" w:color="auto" w:fill="FFFFFF"/>
              <w:spacing w:line="274" w:lineRule="exact"/>
              <w:ind w:left="29" w:right="353" w:firstLine="22"/>
              <w:jc w:val="both"/>
            </w:pPr>
            <w:r>
              <w:rPr>
                <w:sz w:val="24"/>
                <w:szCs w:val="24"/>
                <w:lang w:val="es-ES_tradnl"/>
              </w:rPr>
              <w:t>Secretar</w:t>
            </w:r>
            <w:r>
              <w:rPr>
                <w:rFonts w:eastAsia="Times New Roman" w:cs="Times New Roman"/>
                <w:sz w:val="24"/>
                <w:szCs w:val="24"/>
                <w:lang w:val="es-ES_tradnl"/>
              </w:rPr>
              <w:t>í</w:t>
            </w:r>
            <w:r>
              <w:rPr>
                <w:rFonts w:eastAsia="Times New Roman"/>
                <w:sz w:val="24"/>
                <w:szCs w:val="24"/>
                <w:lang w:val="es-ES_tradnl"/>
              </w:rPr>
              <w:t>a Distrital de Ambiente</w:t>
            </w:r>
          </w:p>
        </w:tc>
        <w:tc>
          <w:tcPr>
            <w:tcW w:w="1721" w:type="dxa"/>
            <w:tcBorders>
              <w:top w:val="single" w:sz="6" w:space="0" w:color="auto"/>
              <w:left w:val="single" w:sz="6" w:space="0" w:color="auto"/>
              <w:bottom w:val="single" w:sz="6" w:space="0" w:color="auto"/>
              <w:right w:val="single" w:sz="6" w:space="0" w:color="auto"/>
            </w:tcBorders>
            <w:shd w:val="clear" w:color="auto" w:fill="FFFFFF"/>
          </w:tcPr>
          <w:p w14:paraId="58EC09E2" w14:textId="77777777" w:rsidR="00E26E81" w:rsidRDefault="00E26E81" w:rsidP="00E26E81">
            <w:pPr>
              <w:shd w:val="clear" w:color="auto" w:fill="FFFFFF"/>
              <w:spacing w:line="274" w:lineRule="exact"/>
              <w:ind w:right="202" w:firstLine="29"/>
              <w:jc w:val="both"/>
            </w:pPr>
            <w:r>
              <w:rPr>
                <w:sz w:val="24"/>
                <w:szCs w:val="24"/>
                <w:lang w:val="es-ES_tradnl"/>
              </w:rPr>
              <w:t xml:space="preserve">Secretario Distrital de Ambiente </w:t>
            </w:r>
            <w:r>
              <w:rPr>
                <w:spacing w:val="-4"/>
                <w:sz w:val="24"/>
                <w:szCs w:val="24"/>
                <w:lang w:val="es-ES_tradnl"/>
              </w:rPr>
              <w:t xml:space="preserve">Directora de </w:t>
            </w:r>
            <w:r>
              <w:rPr>
                <w:sz w:val="24"/>
                <w:szCs w:val="24"/>
                <w:lang w:val="es-ES_tradnl"/>
              </w:rPr>
              <w:t>gesti</w:t>
            </w:r>
            <w:r>
              <w:rPr>
                <w:rFonts w:eastAsia="Times New Roman" w:cs="Times New Roman"/>
                <w:sz w:val="24"/>
                <w:szCs w:val="24"/>
                <w:lang w:val="es-ES_tradnl"/>
              </w:rPr>
              <w:t>ó</w:t>
            </w:r>
            <w:r>
              <w:rPr>
                <w:rFonts w:eastAsia="Times New Roman"/>
                <w:sz w:val="24"/>
                <w:szCs w:val="24"/>
                <w:lang w:val="es-ES_tradnl"/>
              </w:rPr>
              <w:t>n Ambiental</w:t>
            </w:r>
          </w:p>
        </w:tc>
        <w:tc>
          <w:tcPr>
            <w:tcW w:w="583" w:type="dxa"/>
            <w:tcBorders>
              <w:top w:val="single" w:sz="6" w:space="0" w:color="auto"/>
              <w:left w:val="single" w:sz="6" w:space="0" w:color="auto"/>
              <w:bottom w:val="single" w:sz="6" w:space="0" w:color="auto"/>
              <w:right w:val="single" w:sz="6" w:space="0" w:color="auto"/>
            </w:tcBorders>
            <w:shd w:val="clear" w:color="auto" w:fill="FFFFFF"/>
          </w:tcPr>
          <w:p w14:paraId="7243F658" w14:textId="77777777" w:rsidR="00E26E81" w:rsidRPr="00BD7712" w:rsidRDefault="00E26E81" w:rsidP="00E26E81">
            <w:pPr>
              <w:shd w:val="clear" w:color="auto" w:fill="FFFFFF"/>
              <w:ind w:left="36"/>
              <w:jc w:val="both"/>
              <w:rPr>
                <w:b/>
              </w:rPr>
            </w:pPr>
            <w:r w:rsidRPr="00BD7712">
              <w:rPr>
                <w:b/>
                <w:color w:val="000000" w:themeColor="text1"/>
                <w:sz w:val="24"/>
                <w:szCs w:val="24"/>
                <w:lang w:val="es-ES_tradnl"/>
              </w:rPr>
              <w:t>I</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344E869B" w14:textId="77777777" w:rsidR="00E26E81" w:rsidRDefault="00E26E81" w:rsidP="00E26E81">
            <w:pPr>
              <w:shd w:val="clear" w:color="auto" w:fill="FFFFFF"/>
              <w:spacing w:line="274" w:lineRule="exact"/>
              <w:ind w:left="29" w:firstLine="36"/>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14:paraId="438EACDE" w14:textId="77777777" w:rsidR="00E26E81" w:rsidRDefault="00E26E81" w:rsidP="00E26E81">
            <w:pPr>
              <w:shd w:val="clear" w:color="auto" w:fill="FFFFFF"/>
              <w:jc w:val="both"/>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538AA234" w14:textId="77777777" w:rsidR="00E26E81" w:rsidRDefault="00E26E81" w:rsidP="00E26E81">
            <w:pPr>
              <w:shd w:val="clear" w:color="auto" w:fill="FFFFFF"/>
              <w:ind w:left="94"/>
              <w:jc w:val="both"/>
            </w:pPr>
            <w:r>
              <w:rPr>
                <w:sz w:val="24"/>
                <w:szCs w:val="24"/>
                <w:lang w:val="es-ES_tradnl"/>
              </w:rPr>
              <w:t>1</w:t>
            </w:r>
          </w:p>
        </w:tc>
      </w:tr>
      <w:tr w:rsidR="00E26E81" w14:paraId="7C8F245E" w14:textId="77777777" w:rsidTr="00DF47D3">
        <w:trPr>
          <w:trHeight w:hRule="exact" w:val="1397"/>
        </w:trPr>
        <w:tc>
          <w:tcPr>
            <w:tcW w:w="2383" w:type="dxa"/>
            <w:tcBorders>
              <w:top w:val="single" w:sz="6" w:space="0" w:color="auto"/>
              <w:left w:val="single" w:sz="6" w:space="0" w:color="auto"/>
              <w:bottom w:val="single" w:sz="6" w:space="0" w:color="auto"/>
              <w:right w:val="single" w:sz="6" w:space="0" w:color="auto"/>
            </w:tcBorders>
            <w:shd w:val="clear" w:color="auto" w:fill="FFFFFF"/>
          </w:tcPr>
          <w:p w14:paraId="544DBCC1" w14:textId="77777777" w:rsidR="00E26E81" w:rsidRDefault="00E26E81" w:rsidP="00E26E81">
            <w:pPr>
              <w:shd w:val="clear" w:color="auto" w:fill="FFFFFF"/>
              <w:ind w:left="418"/>
              <w:jc w:val="both"/>
            </w:pPr>
            <w:r>
              <w:rPr>
                <w:b/>
                <w:bCs/>
                <w:spacing w:val="-3"/>
                <w:sz w:val="24"/>
                <w:szCs w:val="24"/>
                <w:lang w:val="es-ES_tradnl"/>
              </w:rPr>
              <w:t>5.   Movilidad</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454F2CED" w14:textId="77777777" w:rsidR="00E26E81" w:rsidRDefault="00E26E81" w:rsidP="00E26E81">
            <w:pPr>
              <w:shd w:val="clear" w:color="auto" w:fill="FFFFFF"/>
              <w:spacing w:line="274" w:lineRule="exact"/>
              <w:ind w:left="29"/>
              <w:jc w:val="both"/>
            </w:pPr>
            <w:r>
              <w:rPr>
                <w:sz w:val="24"/>
                <w:szCs w:val="24"/>
                <w:lang w:val="es-ES_tradnl"/>
              </w:rPr>
              <w:t>Instituto d</w:t>
            </w:r>
            <w:r>
              <w:rPr>
                <w:rFonts w:eastAsia="Times New Roman" w:cs="Times New Roman"/>
                <w:sz w:val="24"/>
                <w:szCs w:val="24"/>
                <w:lang w:val="es-ES_tradnl"/>
              </w:rPr>
              <w:t>é</w:t>
            </w:r>
          </w:p>
          <w:p w14:paraId="097B60C2" w14:textId="77777777" w:rsidR="00E26E81" w:rsidRDefault="00E26E81" w:rsidP="00E26E81">
            <w:pPr>
              <w:shd w:val="clear" w:color="auto" w:fill="FFFFFF"/>
              <w:spacing w:line="274" w:lineRule="exact"/>
              <w:ind w:left="29"/>
              <w:jc w:val="both"/>
            </w:pPr>
            <w:r>
              <w:rPr>
                <w:sz w:val="24"/>
                <w:szCs w:val="24"/>
                <w:lang w:val="es-ES_tradnl"/>
              </w:rPr>
              <w:t>Desarrollo</w:t>
            </w:r>
          </w:p>
          <w:p w14:paraId="5D3BB217" w14:textId="77777777" w:rsidR="00E26E81" w:rsidRDefault="00E26E81" w:rsidP="00E26E81">
            <w:pPr>
              <w:shd w:val="clear" w:color="auto" w:fill="FFFFFF"/>
              <w:spacing w:line="274" w:lineRule="exact"/>
              <w:ind w:left="29"/>
              <w:jc w:val="both"/>
            </w:pPr>
            <w:r>
              <w:rPr>
                <w:sz w:val="24"/>
                <w:szCs w:val="24"/>
                <w:lang w:val="es-ES_tradnl"/>
              </w:rPr>
              <w:t>Urbano</w:t>
            </w:r>
          </w:p>
        </w:tc>
        <w:tc>
          <w:tcPr>
            <w:tcW w:w="1721" w:type="dxa"/>
            <w:tcBorders>
              <w:top w:val="single" w:sz="6" w:space="0" w:color="auto"/>
              <w:left w:val="single" w:sz="6" w:space="0" w:color="auto"/>
              <w:bottom w:val="single" w:sz="6" w:space="0" w:color="auto"/>
              <w:right w:val="single" w:sz="6" w:space="0" w:color="auto"/>
            </w:tcBorders>
            <w:shd w:val="clear" w:color="auto" w:fill="FFFFFF"/>
          </w:tcPr>
          <w:p w14:paraId="562BFE5C" w14:textId="77777777" w:rsidR="00E26E81" w:rsidRDefault="00E26E81" w:rsidP="00E26E81">
            <w:pPr>
              <w:shd w:val="clear" w:color="auto" w:fill="FFFFFF"/>
              <w:jc w:val="both"/>
            </w:pPr>
            <w:r>
              <w:rPr>
                <w:sz w:val="24"/>
                <w:szCs w:val="24"/>
                <w:lang w:val="es-ES_tradnl"/>
              </w:rPr>
              <w:t>Director</w:t>
            </w:r>
          </w:p>
          <w:p w14:paraId="70C9FFBD" w14:textId="77777777" w:rsidR="00E26E81" w:rsidRDefault="00E26E81" w:rsidP="00E26E81">
            <w:pPr>
              <w:shd w:val="clear" w:color="auto" w:fill="FFFFFF"/>
              <w:spacing w:line="274" w:lineRule="exact"/>
              <w:ind w:right="360" w:firstLine="14"/>
              <w:jc w:val="both"/>
            </w:pPr>
            <w:r>
              <w:rPr>
                <w:sz w:val="24"/>
                <w:szCs w:val="24"/>
                <w:lang w:val="es-ES_tradnl"/>
              </w:rPr>
              <w:t>Directora T</w:t>
            </w:r>
            <w:r>
              <w:rPr>
                <w:rFonts w:eastAsia="Times New Roman" w:cs="Times New Roman"/>
                <w:sz w:val="24"/>
                <w:szCs w:val="24"/>
                <w:lang w:val="es-ES_tradnl"/>
              </w:rPr>
              <w:t>é</w:t>
            </w:r>
            <w:r>
              <w:rPr>
                <w:rFonts w:eastAsia="Times New Roman"/>
                <w:sz w:val="24"/>
                <w:szCs w:val="24"/>
                <w:lang w:val="es-ES_tradnl"/>
              </w:rPr>
              <w:t>cnica de Predios</w:t>
            </w:r>
          </w:p>
        </w:tc>
        <w:tc>
          <w:tcPr>
            <w:tcW w:w="583" w:type="dxa"/>
            <w:tcBorders>
              <w:top w:val="single" w:sz="6" w:space="0" w:color="auto"/>
              <w:left w:val="single" w:sz="6" w:space="0" w:color="auto"/>
              <w:bottom w:val="single" w:sz="6" w:space="0" w:color="auto"/>
              <w:right w:val="single" w:sz="6" w:space="0" w:color="auto"/>
            </w:tcBorders>
            <w:shd w:val="clear" w:color="auto" w:fill="FFFFFF"/>
          </w:tcPr>
          <w:p w14:paraId="1064DA38" w14:textId="77777777" w:rsidR="00E26E81" w:rsidRPr="00BD7712" w:rsidRDefault="00E26E81" w:rsidP="00E26E81">
            <w:pPr>
              <w:shd w:val="clear" w:color="auto" w:fill="FFFFFF"/>
              <w:ind w:left="14"/>
              <w:jc w:val="both"/>
              <w:rPr>
                <w:b/>
              </w:rPr>
            </w:pPr>
            <w:r w:rsidRPr="00BD7712">
              <w:rPr>
                <w:b/>
                <w:color w:val="000000" w:themeColor="text1"/>
                <w:sz w:val="24"/>
                <w:szCs w:val="24"/>
                <w:lang w:val="es-ES_tradnl"/>
              </w:rPr>
              <w:t>I</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081440D5" w14:textId="77777777" w:rsidR="00E26E81" w:rsidRDefault="00E26E81" w:rsidP="00E26E81">
            <w:pPr>
              <w:shd w:val="clear" w:color="auto" w:fill="FFFFFF"/>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14:paraId="0C07DE7C" w14:textId="77777777" w:rsidR="00E26E81" w:rsidRDefault="00E26E81" w:rsidP="00E26E81">
            <w:pPr>
              <w:shd w:val="clear" w:color="auto" w:fill="FFFFFF"/>
              <w:jc w:val="both"/>
            </w:pPr>
          </w:p>
        </w:tc>
        <w:tc>
          <w:tcPr>
            <w:tcW w:w="1354" w:type="dxa"/>
            <w:tcBorders>
              <w:top w:val="single" w:sz="6" w:space="0" w:color="auto"/>
              <w:left w:val="single" w:sz="6" w:space="0" w:color="auto"/>
              <w:bottom w:val="single" w:sz="6" w:space="0" w:color="auto"/>
              <w:right w:val="single" w:sz="6" w:space="0" w:color="auto"/>
            </w:tcBorders>
            <w:shd w:val="clear" w:color="auto" w:fill="FFFFFF"/>
          </w:tcPr>
          <w:p w14:paraId="24EEE9E1" w14:textId="77777777" w:rsidR="00E26E81" w:rsidRDefault="00E26E81" w:rsidP="00E26E81">
            <w:pPr>
              <w:shd w:val="clear" w:color="auto" w:fill="FFFFFF"/>
              <w:jc w:val="both"/>
            </w:pPr>
            <w:r>
              <w:t>1</w:t>
            </w:r>
          </w:p>
        </w:tc>
      </w:tr>
      <w:tr w:rsidR="00E26E81" w14:paraId="0BDD47B6" w14:textId="77777777" w:rsidTr="00DF47D3">
        <w:trPr>
          <w:trHeight w:hRule="exact" w:val="2225"/>
        </w:trPr>
        <w:tc>
          <w:tcPr>
            <w:tcW w:w="2383" w:type="dxa"/>
            <w:tcBorders>
              <w:top w:val="single" w:sz="6" w:space="0" w:color="auto"/>
              <w:left w:val="single" w:sz="6" w:space="0" w:color="auto"/>
              <w:bottom w:val="single" w:sz="6" w:space="0" w:color="auto"/>
              <w:right w:val="single" w:sz="6" w:space="0" w:color="auto"/>
            </w:tcBorders>
            <w:shd w:val="clear" w:color="auto" w:fill="FFFFFF"/>
          </w:tcPr>
          <w:p w14:paraId="1A731CDE" w14:textId="77777777" w:rsidR="00E26E81" w:rsidRDefault="00E26E81" w:rsidP="00E26E81">
            <w:pPr>
              <w:shd w:val="clear" w:color="auto" w:fill="FFFFFF"/>
              <w:ind w:left="396"/>
              <w:jc w:val="both"/>
            </w:pPr>
            <w:r>
              <w:rPr>
                <w:b/>
                <w:bCs/>
                <w:sz w:val="24"/>
                <w:szCs w:val="24"/>
                <w:lang w:val="es-ES_tradnl"/>
              </w:rPr>
              <w:t xml:space="preserve">6.   </w:t>
            </w:r>
            <w:proofErr w:type="spellStart"/>
            <w:r>
              <w:rPr>
                <w:b/>
                <w:bCs/>
                <w:sz w:val="24"/>
                <w:szCs w:val="24"/>
                <w:lang w:val="es-ES_tradnl"/>
              </w:rPr>
              <w:t>Habitat</w:t>
            </w:r>
            <w:proofErr w:type="spellEnd"/>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4D2727B8" w14:textId="77777777" w:rsidR="00E26E81" w:rsidRDefault="00E26E81" w:rsidP="00E26E81">
            <w:pPr>
              <w:shd w:val="clear" w:color="auto" w:fill="FFFFFF"/>
              <w:spacing w:line="274" w:lineRule="exact"/>
              <w:ind w:left="7" w:right="396"/>
              <w:jc w:val="both"/>
            </w:pPr>
            <w:r>
              <w:rPr>
                <w:sz w:val="24"/>
                <w:szCs w:val="24"/>
                <w:lang w:val="es-ES_tradnl"/>
              </w:rPr>
              <w:t>Secretar</w:t>
            </w:r>
            <w:r>
              <w:rPr>
                <w:rFonts w:eastAsia="Times New Roman" w:cs="Times New Roman"/>
                <w:sz w:val="24"/>
                <w:szCs w:val="24"/>
                <w:lang w:val="es-ES_tradnl"/>
              </w:rPr>
              <w:t>í</w:t>
            </w:r>
            <w:r>
              <w:rPr>
                <w:rFonts w:eastAsia="Times New Roman"/>
                <w:sz w:val="24"/>
                <w:szCs w:val="24"/>
                <w:lang w:val="es-ES_tradnl"/>
              </w:rPr>
              <w:t>a Distrital de</w:t>
            </w:r>
          </w:p>
          <w:p w14:paraId="722BAB16" w14:textId="77777777" w:rsidR="00E26E81" w:rsidRDefault="00E26E81" w:rsidP="00E26E81">
            <w:pPr>
              <w:shd w:val="clear" w:color="auto" w:fill="FFFFFF"/>
              <w:spacing w:line="274" w:lineRule="exact"/>
              <w:ind w:left="7"/>
              <w:jc w:val="both"/>
            </w:pPr>
            <w:proofErr w:type="spellStart"/>
            <w:r>
              <w:rPr>
                <w:sz w:val="24"/>
                <w:szCs w:val="24"/>
                <w:lang w:val="es-ES_tradnl"/>
              </w:rPr>
              <w:t>Habitat</w:t>
            </w:r>
            <w:proofErr w:type="spellEnd"/>
          </w:p>
        </w:tc>
        <w:tc>
          <w:tcPr>
            <w:tcW w:w="1721" w:type="dxa"/>
            <w:tcBorders>
              <w:top w:val="single" w:sz="6" w:space="0" w:color="auto"/>
              <w:left w:val="single" w:sz="6" w:space="0" w:color="auto"/>
              <w:bottom w:val="single" w:sz="6" w:space="0" w:color="auto"/>
              <w:right w:val="single" w:sz="6" w:space="0" w:color="auto"/>
            </w:tcBorders>
            <w:shd w:val="clear" w:color="auto" w:fill="FFFFFF"/>
          </w:tcPr>
          <w:p w14:paraId="104F64C1" w14:textId="619304DD" w:rsidR="00E26E81" w:rsidRDefault="00E26E81" w:rsidP="00E26E81">
            <w:pPr>
              <w:shd w:val="clear" w:color="auto" w:fill="FFFFFF"/>
              <w:spacing w:line="274" w:lineRule="exact"/>
              <w:ind w:right="259"/>
              <w:jc w:val="both"/>
            </w:pPr>
            <w:proofErr w:type="gramStart"/>
            <w:r>
              <w:rPr>
                <w:spacing w:val="-7"/>
                <w:sz w:val="24"/>
                <w:szCs w:val="24"/>
                <w:lang w:val="es-ES_tradnl"/>
              </w:rPr>
              <w:t>Secretari</w:t>
            </w:r>
            <w:r w:rsidR="0011040C">
              <w:rPr>
                <w:spacing w:val="-7"/>
                <w:sz w:val="24"/>
                <w:szCs w:val="24"/>
                <w:lang w:val="es-ES_tradnl"/>
              </w:rPr>
              <w:t>a</w:t>
            </w:r>
            <w:r>
              <w:rPr>
                <w:spacing w:val="-7"/>
                <w:sz w:val="24"/>
                <w:szCs w:val="24"/>
                <w:lang w:val="es-ES_tradnl"/>
              </w:rPr>
              <w:t xml:space="preserve">  </w:t>
            </w:r>
            <w:r>
              <w:rPr>
                <w:sz w:val="24"/>
                <w:szCs w:val="24"/>
                <w:lang w:val="es-ES_tradnl"/>
              </w:rPr>
              <w:t>Distrital</w:t>
            </w:r>
            <w:proofErr w:type="gramEnd"/>
            <w:r>
              <w:rPr>
                <w:sz w:val="24"/>
                <w:szCs w:val="24"/>
                <w:lang w:val="es-ES_tradnl"/>
              </w:rPr>
              <w:t xml:space="preserve"> de </w:t>
            </w:r>
            <w:proofErr w:type="spellStart"/>
            <w:r>
              <w:rPr>
                <w:sz w:val="24"/>
                <w:szCs w:val="24"/>
                <w:lang w:val="es-ES_tradnl"/>
              </w:rPr>
              <w:t>Habitat</w:t>
            </w:r>
            <w:proofErr w:type="spellEnd"/>
          </w:p>
        </w:tc>
        <w:tc>
          <w:tcPr>
            <w:tcW w:w="583" w:type="dxa"/>
            <w:tcBorders>
              <w:top w:val="single" w:sz="6" w:space="0" w:color="auto"/>
              <w:left w:val="single" w:sz="6" w:space="0" w:color="auto"/>
              <w:bottom w:val="single" w:sz="6" w:space="0" w:color="auto"/>
              <w:right w:val="single" w:sz="6" w:space="0" w:color="auto"/>
            </w:tcBorders>
            <w:shd w:val="clear" w:color="auto" w:fill="FFFFFF"/>
          </w:tcPr>
          <w:p w14:paraId="50D8FA08" w14:textId="77777777" w:rsidR="00E26E81" w:rsidRPr="00BD7712" w:rsidRDefault="00E26E81" w:rsidP="00E26E81">
            <w:pPr>
              <w:shd w:val="clear" w:color="auto" w:fill="FFFFFF"/>
              <w:jc w:val="both"/>
              <w:rPr>
                <w:b/>
              </w:rPr>
            </w:pPr>
            <w:r w:rsidRPr="00BD7712">
              <w:rPr>
                <w:b/>
                <w:sz w:val="24"/>
                <w:szCs w:val="24"/>
                <w:lang w:val="es-ES_tradnl"/>
              </w:rPr>
              <w:t>P</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2EFCEE68" w14:textId="77777777" w:rsidR="00E26E81" w:rsidRDefault="00E26E81" w:rsidP="00E26E81">
            <w:pPr>
              <w:shd w:val="clear" w:color="auto" w:fill="FFFFFF"/>
              <w:spacing w:line="274" w:lineRule="exact"/>
              <w:ind w:firstLine="36"/>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14:paraId="3852DC08" w14:textId="77777777" w:rsidR="00E26E81" w:rsidRDefault="00E26E81" w:rsidP="00E26E81">
            <w:pPr>
              <w:shd w:val="clear" w:color="auto" w:fill="FFFFFF"/>
              <w:jc w:val="both"/>
            </w:pPr>
          </w:p>
        </w:tc>
        <w:tc>
          <w:tcPr>
            <w:tcW w:w="1354" w:type="dxa"/>
            <w:tcBorders>
              <w:top w:val="single" w:sz="6" w:space="0" w:color="auto"/>
              <w:left w:val="single" w:sz="6" w:space="0" w:color="auto"/>
              <w:bottom w:val="single" w:sz="6" w:space="0" w:color="auto"/>
              <w:right w:val="single" w:sz="4" w:space="0" w:color="auto"/>
            </w:tcBorders>
            <w:shd w:val="clear" w:color="auto" w:fill="FFFFFF"/>
          </w:tcPr>
          <w:p w14:paraId="5DCFE6FC" w14:textId="77777777" w:rsidR="00E26E81" w:rsidRDefault="00E26E81" w:rsidP="00E26E81">
            <w:pPr>
              <w:shd w:val="clear" w:color="auto" w:fill="FFFFFF"/>
              <w:ind w:left="36"/>
              <w:jc w:val="both"/>
            </w:pPr>
            <w:r>
              <w:rPr>
                <w:sz w:val="24"/>
                <w:szCs w:val="24"/>
                <w:lang w:val="es-ES_tradnl"/>
              </w:rPr>
              <w:t>1</w:t>
            </w:r>
          </w:p>
        </w:tc>
      </w:tr>
      <w:tr w:rsidR="00E26E81" w14:paraId="2FEC37CC" w14:textId="77777777" w:rsidTr="00DF47D3">
        <w:trPr>
          <w:trHeight w:hRule="exact" w:val="1109"/>
        </w:trPr>
        <w:tc>
          <w:tcPr>
            <w:tcW w:w="2383" w:type="dxa"/>
            <w:tcBorders>
              <w:top w:val="single" w:sz="6" w:space="0" w:color="auto"/>
              <w:left w:val="single" w:sz="6" w:space="0" w:color="auto"/>
              <w:bottom w:val="single" w:sz="6" w:space="0" w:color="auto"/>
              <w:right w:val="single" w:sz="6" w:space="0" w:color="auto"/>
            </w:tcBorders>
            <w:shd w:val="clear" w:color="auto" w:fill="FFFFFF"/>
          </w:tcPr>
          <w:p w14:paraId="4314D5C0" w14:textId="77777777" w:rsidR="00E26E81" w:rsidRDefault="00E26E81" w:rsidP="00E26E81">
            <w:pPr>
              <w:shd w:val="clear" w:color="auto" w:fill="FFFFFF"/>
              <w:ind w:left="382"/>
              <w:jc w:val="both"/>
            </w:pPr>
            <w:r>
              <w:rPr>
                <w:b/>
                <w:bCs/>
                <w:sz w:val="24"/>
                <w:szCs w:val="24"/>
                <w:lang w:val="es-ES_tradnl"/>
              </w:rPr>
              <w:t xml:space="preserve">7.   </w:t>
            </w:r>
            <w:proofErr w:type="spellStart"/>
            <w:r>
              <w:rPr>
                <w:b/>
                <w:bCs/>
                <w:sz w:val="24"/>
                <w:szCs w:val="24"/>
                <w:lang w:val="es-ES_tradnl"/>
              </w:rPr>
              <w:t>Habitat</w:t>
            </w:r>
            <w:proofErr w:type="spellEnd"/>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11590F47" w14:textId="77777777" w:rsidR="00E26E81" w:rsidRDefault="00E26E81" w:rsidP="00E26E81">
            <w:pPr>
              <w:shd w:val="clear" w:color="auto" w:fill="FFFFFF"/>
              <w:spacing w:line="274" w:lineRule="exact"/>
              <w:ind w:right="108" w:firstLine="29"/>
              <w:jc w:val="both"/>
            </w:pPr>
            <w:r>
              <w:rPr>
                <w:spacing w:val="-3"/>
                <w:sz w:val="24"/>
                <w:szCs w:val="24"/>
                <w:lang w:val="es-ES_tradnl"/>
              </w:rPr>
              <w:t xml:space="preserve">Empresa de </w:t>
            </w:r>
            <w:r>
              <w:rPr>
                <w:spacing w:val="-1"/>
                <w:sz w:val="24"/>
                <w:szCs w:val="24"/>
                <w:lang w:val="es-ES_tradnl"/>
              </w:rPr>
              <w:t xml:space="preserve">Acueducto y </w:t>
            </w:r>
            <w:r>
              <w:rPr>
                <w:spacing w:val="-3"/>
                <w:sz w:val="24"/>
                <w:szCs w:val="24"/>
                <w:lang w:val="es-ES_tradnl"/>
              </w:rPr>
              <w:t>Alcantarillado</w:t>
            </w:r>
          </w:p>
        </w:tc>
        <w:tc>
          <w:tcPr>
            <w:tcW w:w="1721" w:type="dxa"/>
            <w:tcBorders>
              <w:top w:val="single" w:sz="6" w:space="0" w:color="auto"/>
              <w:left w:val="single" w:sz="6" w:space="0" w:color="auto"/>
              <w:bottom w:val="single" w:sz="6" w:space="0" w:color="auto"/>
              <w:right w:val="single" w:sz="6" w:space="0" w:color="auto"/>
            </w:tcBorders>
            <w:shd w:val="clear" w:color="auto" w:fill="FFFFFF"/>
          </w:tcPr>
          <w:p w14:paraId="20ABD92F" w14:textId="74E4C085" w:rsidR="00E26E81" w:rsidRDefault="00E26E81" w:rsidP="00E26E81">
            <w:pPr>
              <w:shd w:val="clear" w:color="auto" w:fill="FFFFFF"/>
              <w:jc w:val="both"/>
            </w:pPr>
            <w:r>
              <w:rPr>
                <w:sz w:val="24"/>
                <w:szCs w:val="24"/>
                <w:lang w:val="es-ES_tradnl"/>
              </w:rPr>
              <w:t>Gerente</w:t>
            </w:r>
            <w:r w:rsidR="0011040C">
              <w:rPr>
                <w:sz w:val="24"/>
                <w:szCs w:val="24"/>
                <w:lang w:val="es-ES_tradnl"/>
              </w:rPr>
              <w:t xml:space="preserve"> o</w:t>
            </w:r>
          </w:p>
          <w:p w14:paraId="7BB79100" w14:textId="77777777" w:rsidR="00E26E81" w:rsidRDefault="00E26E81" w:rsidP="00E26E81">
            <w:pPr>
              <w:shd w:val="clear" w:color="auto" w:fill="FFFFFF"/>
              <w:spacing w:line="281" w:lineRule="exact"/>
              <w:ind w:right="22"/>
              <w:jc w:val="both"/>
            </w:pPr>
            <w:r>
              <w:rPr>
                <w:spacing w:val="-5"/>
                <w:sz w:val="24"/>
                <w:szCs w:val="24"/>
                <w:lang w:val="es-ES_tradnl"/>
              </w:rPr>
              <w:t xml:space="preserve">Directora de </w:t>
            </w:r>
            <w:r>
              <w:rPr>
                <w:spacing w:val="-6"/>
                <w:sz w:val="24"/>
                <w:szCs w:val="24"/>
                <w:lang w:val="es-ES_tradnl"/>
              </w:rPr>
              <w:t>Bienes Ra</w:t>
            </w:r>
            <w:r>
              <w:rPr>
                <w:rFonts w:eastAsia="Times New Roman" w:cs="Times New Roman"/>
                <w:spacing w:val="-6"/>
                <w:sz w:val="24"/>
                <w:szCs w:val="24"/>
                <w:lang w:val="es-ES_tradnl"/>
              </w:rPr>
              <w:t>í</w:t>
            </w:r>
            <w:r>
              <w:rPr>
                <w:rFonts w:eastAsia="Times New Roman"/>
                <w:spacing w:val="-6"/>
                <w:sz w:val="24"/>
                <w:szCs w:val="24"/>
                <w:lang w:val="es-ES_tradnl"/>
              </w:rPr>
              <w:t>ces</w:t>
            </w:r>
          </w:p>
        </w:tc>
        <w:tc>
          <w:tcPr>
            <w:tcW w:w="583" w:type="dxa"/>
            <w:tcBorders>
              <w:top w:val="single" w:sz="6" w:space="0" w:color="auto"/>
              <w:left w:val="single" w:sz="6" w:space="0" w:color="auto"/>
              <w:bottom w:val="single" w:sz="6" w:space="0" w:color="auto"/>
              <w:right w:val="single" w:sz="6" w:space="0" w:color="auto"/>
            </w:tcBorders>
            <w:shd w:val="clear" w:color="auto" w:fill="FFFFFF"/>
          </w:tcPr>
          <w:p w14:paraId="4C429E4B" w14:textId="77777777" w:rsidR="00E26E81" w:rsidRPr="00BD7712" w:rsidRDefault="00E26E81" w:rsidP="00E26E81">
            <w:pPr>
              <w:shd w:val="clear" w:color="auto" w:fill="FFFFFF"/>
              <w:jc w:val="both"/>
              <w:rPr>
                <w:b/>
              </w:rPr>
            </w:pPr>
            <w:r w:rsidRPr="00BD7712">
              <w:rPr>
                <w:b/>
                <w:color w:val="000000" w:themeColor="text1"/>
                <w:sz w:val="24"/>
                <w:szCs w:val="24"/>
                <w:lang w:val="es-ES_tradnl"/>
              </w:rPr>
              <w:t>I</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32BF6F4D" w14:textId="77777777" w:rsidR="00E26E81" w:rsidRDefault="00E26E81" w:rsidP="00E26E81">
            <w:pPr>
              <w:shd w:val="clear" w:color="auto" w:fill="FFFFFF"/>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14:paraId="751D9E75" w14:textId="77777777" w:rsidR="00E26E81" w:rsidRDefault="00E26E81" w:rsidP="00E26E81">
            <w:pPr>
              <w:shd w:val="clear" w:color="auto" w:fill="FFFFFF"/>
              <w:jc w:val="both"/>
            </w:pPr>
          </w:p>
        </w:tc>
        <w:tc>
          <w:tcPr>
            <w:tcW w:w="1354" w:type="dxa"/>
            <w:tcBorders>
              <w:top w:val="single" w:sz="6" w:space="0" w:color="auto"/>
              <w:left w:val="single" w:sz="6" w:space="0" w:color="auto"/>
              <w:bottom w:val="single" w:sz="6" w:space="0" w:color="auto"/>
              <w:right w:val="single" w:sz="4" w:space="0" w:color="auto"/>
            </w:tcBorders>
            <w:shd w:val="clear" w:color="auto" w:fill="FFFFFF"/>
          </w:tcPr>
          <w:p w14:paraId="0C54E545" w14:textId="77777777" w:rsidR="00E26E81" w:rsidRDefault="00E26E81" w:rsidP="00E26E81">
            <w:pPr>
              <w:shd w:val="clear" w:color="auto" w:fill="FFFFFF"/>
              <w:jc w:val="both"/>
            </w:pPr>
          </w:p>
        </w:tc>
      </w:tr>
      <w:tr w:rsidR="00E26E81" w14:paraId="11E98598" w14:textId="77777777" w:rsidTr="00DF47D3">
        <w:trPr>
          <w:trHeight w:hRule="exact" w:val="1390"/>
        </w:trPr>
        <w:tc>
          <w:tcPr>
            <w:tcW w:w="2383" w:type="dxa"/>
            <w:tcBorders>
              <w:top w:val="single" w:sz="6" w:space="0" w:color="auto"/>
              <w:left w:val="single" w:sz="6" w:space="0" w:color="auto"/>
              <w:bottom w:val="single" w:sz="6" w:space="0" w:color="auto"/>
              <w:right w:val="single" w:sz="6" w:space="0" w:color="auto"/>
            </w:tcBorders>
            <w:shd w:val="clear" w:color="auto" w:fill="FFFFFF"/>
          </w:tcPr>
          <w:p w14:paraId="14255BA3" w14:textId="77777777" w:rsidR="00E26E81" w:rsidRDefault="00E26E81" w:rsidP="00E26E81">
            <w:pPr>
              <w:shd w:val="clear" w:color="auto" w:fill="FFFFFF"/>
              <w:ind w:left="367"/>
              <w:jc w:val="both"/>
            </w:pPr>
            <w:r>
              <w:rPr>
                <w:b/>
                <w:bCs/>
                <w:sz w:val="24"/>
                <w:szCs w:val="24"/>
                <w:lang w:val="es-ES_tradnl"/>
              </w:rPr>
              <w:t xml:space="preserve">8.   </w:t>
            </w:r>
            <w:proofErr w:type="spellStart"/>
            <w:r>
              <w:rPr>
                <w:b/>
                <w:bCs/>
                <w:sz w:val="24"/>
                <w:szCs w:val="24"/>
                <w:lang w:val="es-ES_tradnl"/>
              </w:rPr>
              <w:t>Habitat</w:t>
            </w:r>
            <w:proofErr w:type="spellEnd"/>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8393D79" w14:textId="77777777" w:rsidR="00E26E81" w:rsidRDefault="00E26E81" w:rsidP="00E26E81">
            <w:pPr>
              <w:shd w:val="clear" w:color="auto" w:fill="FFFFFF"/>
              <w:spacing w:line="274" w:lineRule="exact"/>
              <w:ind w:right="180" w:firstLine="7"/>
              <w:jc w:val="both"/>
            </w:pPr>
            <w:r>
              <w:rPr>
                <w:spacing w:val="-3"/>
                <w:sz w:val="24"/>
                <w:szCs w:val="24"/>
                <w:lang w:val="es-ES_tradnl"/>
              </w:rPr>
              <w:t xml:space="preserve">Empresa de </w:t>
            </w:r>
            <w:r>
              <w:rPr>
                <w:spacing w:val="-4"/>
                <w:sz w:val="24"/>
                <w:szCs w:val="24"/>
                <w:lang w:val="es-ES_tradnl"/>
              </w:rPr>
              <w:t>renovaci</w:t>
            </w:r>
            <w:r>
              <w:rPr>
                <w:rFonts w:eastAsia="Times New Roman" w:cs="Times New Roman"/>
                <w:spacing w:val="-4"/>
                <w:sz w:val="24"/>
                <w:szCs w:val="24"/>
                <w:lang w:val="es-ES_tradnl"/>
              </w:rPr>
              <w:t>ó</w:t>
            </w:r>
            <w:r>
              <w:rPr>
                <w:rFonts w:eastAsia="Times New Roman"/>
                <w:spacing w:val="-4"/>
                <w:sz w:val="24"/>
                <w:szCs w:val="24"/>
                <w:lang w:val="es-ES_tradnl"/>
              </w:rPr>
              <w:t xml:space="preserve">n y </w:t>
            </w:r>
            <w:r>
              <w:rPr>
                <w:rFonts w:eastAsia="Times New Roman"/>
                <w:sz w:val="24"/>
                <w:szCs w:val="24"/>
                <w:lang w:val="es-ES_tradnl"/>
              </w:rPr>
              <w:t>Desarrollo Urbano</w:t>
            </w:r>
          </w:p>
        </w:tc>
        <w:tc>
          <w:tcPr>
            <w:tcW w:w="1721" w:type="dxa"/>
            <w:tcBorders>
              <w:top w:val="single" w:sz="6" w:space="0" w:color="auto"/>
              <w:left w:val="single" w:sz="6" w:space="0" w:color="auto"/>
              <w:bottom w:val="single" w:sz="6" w:space="0" w:color="auto"/>
              <w:right w:val="single" w:sz="6" w:space="0" w:color="auto"/>
            </w:tcBorders>
            <w:shd w:val="clear" w:color="auto" w:fill="FFFFFF"/>
          </w:tcPr>
          <w:p w14:paraId="46F8532D" w14:textId="41CBE13D" w:rsidR="00E26E81" w:rsidRDefault="00E26E81" w:rsidP="00E26E81">
            <w:pPr>
              <w:shd w:val="clear" w:color="auto" w:fill="FFFFFF"/>
              <w:jc w:val="both"/>
            </w:pPr>
            <w:r>
              <w:rPr>
                <w:sz w:val="24"/>
                <w:szCs w:val="24"/>
                <w:lang w:val="es-ES_tradnl"/>
              </w:rPr>
              <w:t>Gerente</w:t>
            </w:r>
            <w:r w:rsidR="0011040C">
              <w:rPr>
                <w:sz w:val="24"/>
                <w:szCs w:val="24"/>
                <w:lang w:val="es-ES_tradnl"/>
              </w:rPr>
              <w:t xml:space="preserve"> o</w:t>
            </w:r>
          </w:p>
          <w:p w14:paraId="3F9BC7E1" w14:textId="77777777" w:rsidR="00E26E81" w:rsidRDefault="00E26E81" w:rsidP="00E26E81">
            <w:pPr>
              <w:shd w:val="clear" w:color="auto" w:fill="FFFFFF"/>
              <w:spacing w:line="281" w:lineRule="exact"/>
              <w:ind w:right="266"/>
              <w:jc w:val="both"/>
            </w:pPr>
            <w:r>
              <w:rPr>
                <w:spacing w:val="-7"/>
                <w:sz w:val="24"/>
                <w:szCs w:val="24"/>
                <w:lang w:val="es-ES_tradnl"/>
              </w:rPr>
              <w:t xml:space="preserve">Directora de </w:t>
            </w:r>
            <w:r>
              <w:rPr>
                <w:sz w:val="24"/>
                <w:szCs w:val="24"/>
                <w:lang w:val="es-ES_tradnl"/>
              </w:rPr>
              <w:t>Predios</w:t>
            </w:r>
          </w:p>
        </w:tc>
        <w:tc>
          <w:tcPr>
            <w:tcW w:w="583" w:type="dxa"/>
            <w:tcBorders>
              <w:top w:val="single" w:sz="6" w:space="0" w:color="auto"/>
              <w:left w:val="single" w:sz="6" w:space="0" w:color="auto"/>
              <w:bottom w:val="single" w:sz="6" w:space="0" w:color="auto"/>
              <w:right w:val="single" w:sz="6" w:space="0" w:color="auto"/>
            </w:tcBorders>
            <w:shd w:val="clear" w:color="auto" w:fill="FFFFFF"/>
          </w:tcPr>
          <w:p w14:paraId="564FD71B" w14:textId="77777777" w:rsidR="00E26E81" w:rsidRPr="00BD7712" w:rsidRDefault="00E26E81" w:rsidP="00E26E81">
            <w:pPr>
              <w:shd w:val="clear" w:color="auto" w:fill="FFFFFF"/>
              <w:jc w:val="both"/>
              <w:rPr>
                <w:b/>
              </w:rPr>
            </w:pPr>
            <w:r w:rsidRPr="00BD7712">
              <w:rPr>
                <w:b/>
                <w:sz w:val="24"/>
                <w:szCs w:val="24"/>
                <w:lang w:val="es-ES_tradnl"/>
              </w:rPr>
              <w:t>I</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4FFC14E1" w14:textId="77777777" w:rsidR="00E26E81" w:rsidRDefault="00E26E81" w:rsidP="00E26E81">
            <w:pPr>
              <w:shd w:val="clear" w:color="auto" w:fill="FFFFFF"/>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14:paraId="14B9CF10" w14:textId="77777777" w:rsidR="00E26E81" w:rsidRDefault="00E26E81" w:rsidP="00E26E81">
            <w:pPr>
              <w:shd w:val="clear" w:color="auto" w:fill="FFFFFF"/>
              <w:jc w:val="both"/>
            </w:pPr>
          </w:p>
        </w:tc>
        <w:tc>
          <w:tcPr>
            <w:tcW w:w="1354" w:type="dxa"/>
            <w:tcBorders>
              <w:top w:val="single" w:sz="6" w:space="0" w:color="auto"/>
              <w:left w:val="single" w:sz="6" w:space="0" w:color="auto"/>
              <w:bottom w:val="single" w:sz="6" w:space="0" w:color="auto"/>
              <w:right w:val="single" w:sz="4" w:space="0" w:color="auto"/>
            </w:tcBorders>
            <w:shd w:val="clear" w:color="auto" w:fill="FFFFFF"/>
          </w:tcPr>
          <w:p w14:paraId="37494BB1" w14:textId="77777777" w:rsidR="00E26E81" w:rsidRDefault="00E26E81" w:rsidP="00E26E81">
            <w:pPr>
              <w:shd w:val="clear" w:color="auto" w:fill="FFFFFF"/>
              <w:jc w:val="both"/>
            </w:pPr>
          </w:p>
        </w:tc>
      </w:tr>
      <w:tr w:rsidR="00E26E81" w14:paraId="12A4F861" w14:textId="77777777" w:rsidTr="00DF47D3">
        <w:trPr>
          <w:trHeight w:hRule="exact" w:val="1663"/>
        </w:trPr>
        <w:tc>
          <w:tcPr>
            <w:tcW w:w="2383" w:type="dxa"/>
            <w:tcBorders>
              <w:top w:val="single" w:sz="6" w:space="0" w:color="auto"/>
              <w:left w:val="single" w:sz="6" w:space="0" w:color="auto"/>
              <w:bottom w:val="single" w:sz="6" w:space="0" w:color="auto"/>
              <w:right w:val="single" w:sz="6" w:space="0" w:color="auto"/>
            </w:tcBorders>
            <w:shd w:val="clear" w:color="auto" w:fill="FFFFFF"/>
          </w:tcPr>
          <w:p w14:paraId="46B6C5DA" w14:textId="77777777" w:rsidR="00E26E81" w:rsidRDefault="00E26E81" w:rsidP="00E26E81">
            <w:pPr>
              <w:shd w:val="clear" w:color="auto" w:fill="FFFFFF"/>
              <w:ind w:left="367"/>
              <w:jc w:val="both"/>
            </w:pPr>
            <w:r>
              <w:rPr>
                <w:b/>
                <w:bCs/>
                <w:sz w:val="24"/>
                <w:szCs w:val="24"/>
                <w:lang w:val="es-ES_tradnl"/>
              </w:rPr>
              <w:t xml:space="preserve">9.   </w:t>
            </w:r>
            <w:proofErr w:type="spellStart"/>
            <w:r>
              <w:rPr>
                <w:b/>
                <w:bCs/>
                <w:sz w:val="24"/>
                <w:szCs w:val="24"/>
                <w:lang w:val="es-ES_tradnl"/>
              </w:rPr>
              <w:t>Habitat</w:t>
            </w:r>
            <w:proofErr w:type="spellEnd"/>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6CD1076C" w14:textId="77777777" w:rsidR="00E26E81" w:rsidRDefault="00E26E81" w:rsidP="00E26E81">
            <w:pPr>
              <w:shd w:val="clear" w:color="auto" w:fill="FFFFFF"/>
              <w:spacing w:line="274" w:lineRule="exact"/>
              <w:ind w:right="58" w:firstLine="7"/>
              <w:jc w:val="both"/>
            </w:pPr>
            <w:r>
              <w:rPr>
                <w:spacing w:val="-3"/>
                <w:sz w:val="24"/>
                <w:szCs w:val="24"/>
                <w:lang w:val="es-ES_tradnl"/>
              </w:rPr>
              <w:t>Subdirecci</w:t>
            </w:r>
            <w:r>
              <w:rPr>
                <w:rFonts w:eastAsia="Times New Roman" w:cs="Times New Roman"/>
                <w:spacing w:val="-3"/>
                <w:sz w:val="24"/>
                <w:szCs w:val="24"/>
                <w:lang w:val="es-ES_tradnl"/>
              </w:rPr>
              <w:t>ó</w:t>
            </w:r>
            <w:r>
              <w:rPr>
                <w:rFonts w:eastAsia="Times New Roman"/>
                <w:spacing w:val="-3"/>
                <w:sz w:val="24"/>
                <w:szCs w:val="24"/>
                <w:lang w:val="es-ES_tradnl"/>
              </w:rPr>
              <w:t>n de Gesti</w:t>
            </w:r>
            <w:r>
              <w:rPr>
                <w:rFonts w:eastAsia="Times New Roman" w:cs="Times New Roman"/>
                <w:spacing w:val="-3"/>
                <w:sz w:val="24"/>
                <w:szCs w:val="24"/>
                <w:lang w:val="es-ES_tradnl"/>
              </w:rPr>
              <w:t>ó</w:t>
            </w:r>
            <w:r>
              <w:rPr>
                <w:rFonts w:eastAsia="Times New Roman"/>
                <w:spacing w:val="-3"/>
                <w:sz w:val="24"/>
                <w:szCs w:val="24"/>
                <w:lang w:val="es-ES_tradnl"/>
              </w:rPr>
              <w:t xml:space="preserve">n de </w:t>
            </w:r>
            <w:r>
              <w:rPr>
                <w:rFonts w:eastAsia="Times New Roman"/>
                <w:sz w:val="24"/>
                <w:szCs w:val="24"/>
                <w:lang w:val="es-ES_tradnl"/>
              </w:rPr>
              <w:t>Suelo de la Secretar</w:t>
            </w:r>
            <w:r>
              <w:rPr>
                <w:rFonts w:eastAsia="Times New Roman" w:cs="Times New Roman"/>
                <w:sz w:val="24"/>
                <w:szCs w:val="24"/>
                <w:lang w:val="es-ES_tradnl"/>
              </w:rPr>
              <w:t>í</w:t>
            </w:r>
            <w:r>
              <w:rPr>
                <w:rFonts w:eastAsia="Times New Roman"/>
                <w:sz w:val="24"/>
                <w:szCs w:val="24"/>
                <w:lang w:val="es-ES_tradnl"/>
              </w:rPr>
              <w:t xml:space="preserve">a Distrital del </w:t>
            </w:r>
            <w:proofErr w:type="spellStart"/>
            <w:r>
              <w:rPr>
                <w:rFonts w:eastAsia="Times New Roman"/>
                <w:sz w:val="26"/>
                <w:szCs w:val="26"/>
                <w:lang w:val="es-ES_tradnl"/>
              </w:rPr>
              <w:t>Habitat</w:t>
            </w:r>
            <w:proofErr w:type="spellEnd"/>
          </w:p>
        </w:tc>
        <w:tc>
          <w:tcPr>
            <w:tcW w:w="1721" w:type="dxa"/>
            <w:tcBorders>
              <w:top w:val="single" w:sz="6" w:space="0" w:color="auto"/>
              <w:left w:val="single" w:sz="6" w:space="0" w:color="auto"/>
              <w:bottom w:val="single" w:sz="6" w:space="0" w:color="auto"/>
              <w:right w:val="single" w:sz="6" w:space="0" w:color="auto"/>
            </w:tcBorders>
            <w:shd w:val="clear" w:color="auto" w:fill="FFFFFF"/>
          </w:tcPr>
          <w:p w14:paraId="2A16A229" w14:textId="6F4982C2" w:rsidR="00E26E81" w:rsidRDefault="00E26E81" w:rsidP="00E26E81">
            <w:pPr>
              <w:shd w:val="clear" w:color="auto" w:fill="FFFFFF"/>
              <w:spacing w:line="274" w:lineRule="exact"/>
              <w:ind w:right="36"/>
              <w:jc w:val="both"/>
            </w:pPr>
            <w:r>
              <w:rPr>
                <w:sz w:val="24"/>
                <w:szCs w:val="24"/>
                <w:lang w:val="es-ES_tradnl"/>
              </w:rPr>
              <w:t xml:space="preserve">Subdirector </w:t>
            </w:r>
            <w:r>
              <w:rPr>
                <w:spacing w:val="-6"/>
                <w:sz w:val="24"/>
                <w:szCs w:val="24"/>
                <w:lang w:val="es-ES_tradnl"/>
              </w:rPr>
              <w:t>de Gesti</w:t>
            </w:r>
            <w:r>
              <w:rPr>
                <w:rFonts w:eastAsia="Times New Roman" w:cs="Times New Roman"/>
                <w:spacing w:val="-6"/>
                <w:sz w:val="24"/>
                <w:szCs w:val="24"/>
                <w:lang w:val="es-ES_tradnl"/>
              </w:rPr>
              <w:t>ó</w:t>
            </w:r>
            <w:r>
              <w:rPr>
                <w:rFonts w:eastAsia="Times New Roman"/>
                <w:spacing w:val="-6"/>
                <w:sz w:val="24"/>
                <w:szCs w:val="24"/>
                <w:lang w:val="es-ES_tradnl"/>
              </w:rPr>
              <w:t xml:space="preserve">n del </w:t>
            </w:r>
            <w:r>
              <w:rPr>
                <w:rFonts w:eastAsia="Times New Roman"/>
                <w:sz w:val="24"/>
                <w:szCs w:val="24"/>
                <w:lang w:val="es-ES_tradnl"/>
              </w:rPr>
              <w:t xml:space="preserve">Suelo </w:t>
            </w:r>
          </w:p>
        </w:tc>
        <w:tc>
          <w:tcPr>
            <w:tcW w:w="583" w:type="dxa"/>
            <w:tcBorders>
              <w:top w:val="single" w:sz="6" w:space="0" w:color="auto"/>
              <w:left w:val="single" w:sz="6" w:space="0" w:color="auto"/>
              <w:bottom w:val="single" w:sz="6" w:space="0" w:color="auto"/>
              <w:right w:val="single" w:sz="6" w:space="0" w:color="auto"/>
            </w:tcBorders>
            <w:shd w:val="clear" w:color="auto" w:fill="FFFFFF"/>
          </w:tcPr>
          <w:p w14:paraId="4157D656" w14:textId="77777777" w:rsidR="00E26E81" w:rsidRPr="00BD7712" w:rsidRDefault="00E26E81" w:rsidP="00E26E81">
            <w:pPr>
              <w:shd w:val="clear" w:color="auto" w:fill="FFFFFF"/>
              <w:jc w:val="both"/>
              <w:rPr>
                <w:b/>
              </w:rPr>
            </w:pPr>
            <w:r w:rsidRPr="00BD7712">
              <w:rPr>
                <w:b/>
                <w:color w:val="000000" w:themeColor="text1"/>
                <w:sz w:val="24"/>
                <w:szCs w:val="24"/>
                <w:lang w:val="es-ES_tradnl"/>
              </w:rPr>
              <w:t>S</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61C67A1B" w14:textId="77777777" w:rsidR="00E26E81" w:rsidRDefault="00E26E81" w:rsidP="00E26E81">
            <w:pPr>
              <w:shd w:val="clear" w:color="auto" w:fill="FFFFFF"/>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14:paraId="164747FC" w14:textId="77777777" w:rsidR="00E26E81" w:rsidRDefault="00E26E81" w:rsidP="00E26E81">
            <w:pPr>
              <w:shd w:val="clear" w:color="auto" w:fill="FFFFFF"/>
              <w:jc w:val="both"/>
            </w:pPr>
          </w:p>
        </w:tc>
        <w:tc>
          <w:tcPr>
            <w:tcW w:w="1354" w:type="dxa"/>
            <w:tcBorders>
              <w:top w:val="single" w:sz="6" w:space="0" w:color="auto"/>
              <w:left w:val="single" w:sz="6" w:space="0" w:color="auto"/>
              <w:bottom w:val="single" w:sz="6" w:space="0" w:color="auto"/>
              <w:right w:val="single" w:sz="4" w:space="0" w:color="auto"/>
            </w:tcBorders>
            <w:shd w:val="clear" w:color="auto" w:fill="FFFFFF"/>
          </w:tcPr>
          <w:p w14:paraId="47A150C9" w14:textId="77777777" w:rsidR="00E26E81" w:rsidRDefault="00E26E81" w:rsidP="00E26E81">
            <w:pPr>
              <w:shd w:val="clear" w:color="auto" w:fill="FFFFFF"/>
              <w:jc w:val="both"/>
            </w:pPr>
          </w:p>
        </w:tc>
      </w:tr>
      <w:tr w:rsidR="00E26E81" w14:paraId="5D758053" w14:textId="77777777" w:rsidTr="00DF47D3">
        <w:trPr>
          <w:trHeight w:hRule="exact" w:val="1685"/>
        </w:trPr>
        <w:tc>
          <w:tcPr>
            <w:tcW w:w="2383" w:type="dxa"/>
            <w:tcBorders>
              <w:top w:val="single" w:sz="6" w:space="0" w:color="auto"/>
              <w:left w:val="single" w:sz="6" w:space="0" w:color="auto"/>
              <w:bottom w:val="single" w:sz="6" w:space="0" w:color="auto"/>
              <w:right w:val="single" w:sz="6" w:space="0" w:color="auto"/>
            </w:tcBorders>
            <w:shd w:val="clear" w:color="auto" w:fill="FFFFFF"/>
          </w:tcPr>
          <w:p w14:paraId="5DD94E0B" w14:textId="77777777" w:rsidR="00E26E81" w:rsidRDefault="00E26E81" w:rsidP="00E26E81">
            <w:pPr>
              <w:shd w:val="clear" w:color="auto" w:fill="FFFFFF"/>
              <w:spacing w:line="274" w:lineRule="exact"/>
              <w:ind w:left="367" w:right="518"/>
              <w:jc w:val="both"/>
            </w:pPr>
            <w:r>
              <w:rPr>
                <w:b/>
                <w:bCs/>
                <w:sz w:val="24"/>
                <w:szCs w:val="24"/>
                <w:lang w:val="es-ES_tradnl"/>
              </w:rPr>
              <w:t>10. Gesti</w:t>
            </w:r>
            <w:r>
              <w:rPr>
                <w:rFonts w:eastAsia="Times New Roman" w:cs="Times New Roman"/>
                <w:b/>
                <w:bCs/>
                <w:sz w:val="24"/>
                <w:szCs w:val="24"/>
                <w:lang w:val="es-ES_tradnl"/>
              </w:rPr>
              <w:t>ó</w:t>
            </w:r>
            <w:r>
              <w:rPr>
                <w:rFonts w:eastAsia="Times New Roman"/>
                <w:b/>
                <w:bCs/>
                <w:sz w:val="24"/>
                <w:szCs w:val="24"/>
                <w:lang w:val="es-ES_tradnl"/>
              </w:rPr>
              <w:t>n Jur</w:t>
            </w:r>
            <w:r>
              <w:rPr>
                <w:rFonts w:eastAsia="Times New Roman" w:cs="Times New Roman"/>
                <w:b/>
                <w:bCs/>
                <w:sz w:val="24"/>
                <w:szCs w:val="24"/>
                <w:lang w:val="es-ES_tradnl"/>
              </w:rPr>
              <w:t>í</w:t>
            </w:r>
            <w:r>
              <w:rPr>
                <w:rFonts w:eastAsia="Times New Roman"/>
                <w:b/>
                <w:bCs/>
                <w:sz w:val="24"/>
                <w:szCs w:val="24"/>
                <w:lang w:val="es-ES_tradnl"/>
              </w:rPr>
              <w:t>dica</w:t>
            </w:r>
          </w:p>
        </w:tc>
        <w:tc>
          <w:tcPr>
            <w:tcW w:w="1735" w:type="dxa"/>
            <w:tcBorders>
              <w:top w:val="single" w:sz="6" w:space="0" w:color="auto"/>
              <w:left w:val="single" w:sz="6" w:space="0" w:color="auto"/>
              <w:bottom w:val="single" w:sz="6" w:space="0" w:color="auto"/>
              <w:right w:val="single" w:sz="6" w:space="0" w:color="auto"/>
            </w:tcBorders>
            <w:shd w:val="clear" w:color="auto" w:fill="FFFFFF"/>
          </w:tcPr>
          <w:p w14:paraId="7493EDA9" w14:textId="77777777" w:rsidR="00E26E81" w:rsidRDefault="00E26E81" w:rsidP="00E26E81">
            <w:pPr>
              <w:shd w:val="clear" w:color="auto" w:fill="FFFFFF"/>
              <w:spacing w:line="274" w:lineRule="exact"/>
              <w:jc w:val="both"/>
            </w:pPr>
            <w:r>
              <w:rPr>
                <w:sz w:val="24"/>
                <w:szCs w:val="24"/>
                <w:lang w:val="es-ES_tradnl"/>
              </w:rPr>
              <w:t>Secretar</w:t>
            </w:r>
            <w:r>
              <w:rPr>
                <w:rFonts w:eastAsia="Times New Roman" w:cs="Times New Roman"/>
                <w:sz w:val="24"/>
                <w:szCs w:val="24"/>
                <w:lang w:val="es-ES_tradnl"/>
              </w:rPr>
              <w:t>í</w:t>
            </w:r>
            <w:r>
              <w:rPr>
                <w:rFonts w:eastAsia="Times New Roman"/>
                <w:sz w:val="24"/>
                <w:szCs w:val="24"/>
                <w:lang w:val="es-ES_tradnl"/>
              </w:rPr>
              <w:t>a</w:t>
            </w:r>
          </w:p>
          <w:p w14:paraId="6A115B49" w14:textId="77777777" w:rsidR="00E26E81" w:rsidRDefault="00E26E81" w:rsidP="00E26E81">
            <w:pPr>
              <w:shd w:val="clear" w:color="auto" w:fill="FFFFFF"/>
              <w:spacing w:line="274" w:lineRule="exact"/>
              <w:jc w:val="both"/>
            </w:pPr>
            <w:r>
              <w:rPr>
                <w:sz w:val="24"/>
                <w:szCs w:val="24"/>
                <w:lang w:val="es-ES_tradnl"/>
              </w:rPr>
              <w:t>Jur</w:t>
            </w:r>
            <w:r>
              <w:rPr>
                <w:rFonts w:eastAsia="Times New Roman" w:cs="Times New Roman"/>
                <w:sz w:val="24"/>
                <w:szCs w:val="24"/>
                <w:lang w:val="es-ES_tradnl"/>
              </w:rPr>
              <w:t>í</w:t>
            </w:r>
            <w:r>
              <w:rPr>
                <w:rFonts w:eastAsia="Times New Roman"/>
                <w:sz w:val="24"/>
                <w:szCs w:val="24"/>
                <w:lang w:val="es-ES_tradnl"/>
              </w:rPr>
              <w:t>dica</w:t>
            </w:r>
          </w:p>
          <w:p w14:paraId="36E7F921" w14:textId="77777777" w:rsidR="00E26E81" w:rsidRDefault="00E26E81" w:rsidP="00E26E81">
            <w:pPr>
              <w:shd w:val="clear" w:color="auto" w:fill="FFFFFF"/>
              <w:spacing w:line="274" w:lineRule="exact"/>
              <w:jc w:val="both"/>
            </w:pPr>
            <w:r>
              <w:rPr>
                <w:sz w:val="24"/>
                <w:szCs w:val="24"/>
                <w:lang w:val="es-ES_tradnl"/>
              </w:rPr>
              <w:t>Distrital</w:t>
            </w:r>
          </w:p>
        </w:tc>
        <w:tc>
          <w:tcPr>
            <w:tcW w:w="1721" w:type="dxa"/>
            <w:tcBorders>
              <w:top w:val="single" w:sz="6" w:space="0" w:color="auto"/>
              <w:left w:val="single" w:sz="6" w:space="0" w:color="auto"/>
              <w:bottom w:val="single" w:sz="6" w:space="0" w:color="auto"/>
              <w:right w:val="single" w:sz="6" w:space="0" w:color="auto"/>
            </w:tcBorders>
            <w:shd w:val="clear" w:color="auto" w:fill="FFFFFF"/>
          </w:tcPr>
          <w:p w14:paraId="7C4D3942" w14:textId="77777777" w:rsidR="00E26E81" w:rsidRDefault="00E26E81" w:rsidP="00E26E81">
            <w:pPr>
              <w:shd w:val="clear" w:color="auto" w:fill="FFFFFF"/>
              <w:spacing w:line="274" w:lineRule="exact"/>
              <w:jc w:val="both"/>
            </w:pPr>
            <w:r>
              <w:rPr>
                <w:sz w:val="24"/>
                <w:szCs w:val="24"/>
                <w:lang w:val="es-ES_tradnl"/>
              </w:rPr>
              <w:t>Secretaria</w:t>
            </w:r>
          </w:p>
          <w:p w14:paraId="399A83C0" w14:textId="77777777" w:rsidR="00E26E81" w:rsidRDefault="00E26E81" w:rsidP="00E26E81">
            <w:pPr>
              <w:shd w:val="clear" w:color="auto" w:fill="FFFFFF"/>
              <w:spacing w:line="274" w:lineRule="exact"/>
              <w:jc w:val="both"/>
            </w:pPr>
            <w:r>
              <w:rPr>
                <w:sz w:val="24"/>
                <w:szCs w:val="24"/>
                <w:lang w:val="es-ES_tradnl"/>
              </w:rPr>
              <w:t>Jur</w:t>
            </w:r>
            <w:r>
              <w:rPr>
                <w:rFonts w:eastAsia="Times New Roman" w:cs="Times New Roman"/>
                <w:sz w:val="24"/>
                <w:szCs w:val="24"/>
                <w:lang w:val="es-ES_tradnl"/>
              </w:rPr>
              <w:t>í</w:t>
            </w:r>
            <w:r>
              <w:rPr>
                <w:rFonts w:eastAsia="Times New Roman"/>
                <w:sz w:val="24"/>
                <w:szCs w:val="24"/>
                <w:lang w:val="es-ES_tradnl"/>
              </w:rPr>
              <w:t>dica</w:t>
            </w:r>
          </w:p>
          <w:p w14:paraId="77BD3071" w14:textId="77777777" w:rsidR="00E26E81" w:rsidRDefault="00E26E81" w:rsidP="00E26E81">
            <w:pPr>
              <w:shd w:val="clear" w:color="auto" w:fill="FFFFFF"/>
              <w:spacing w:line="274" w:lineRule="exact"/>
              <w:jc w:val="both"/>
            </w:pPr>
            <w:r>
              <w:rPr>
                <w:sz w:val="24"/>
                <w:szCs w:val="24"/>
                <w:lang w:val="es-ES_tradnl"/>
              </w:rPr>
              <w:t>Distrital</w:t>
            </w:r>
          </w:p>
          <w:p w14:paraId="2FF85B22" w14:textId="77777777" w:rsidR="00E26E81" w:rsidRDefault="00E26E81" w:rsidP="00E26E81">
            <w:pPr>
              <w:shd w:val="clear" w:color="auto" w:fill="FFFFFF"/>
              <w:spacing w:line="274" w:lineRule="exact"/>
              <w:ind w:right="446"/>
              <w:jc w:val="both"/>
            </w:pPr>
            <w:r>
              <w:rPr>
                <w:sz w:val="24"/>
                <w:szCs w:val="24"/>
                <w:lang w:val="es-ES_tradnl"/>
              </w:rPr>
              <w:t>Directora Distrital de</w:t>
            </w:r>
          </w:p>
        </w:tc>
        <w:tc>
          <w:tcPr>
            <w:tcW w:w="583" w:type="dxa"/>
            <w:tcBorders>
              <w:top w:val="single" w:sz="6" w:space="0" w:color="auto"/>
              <w:left w:val="single" w:sz="6" w:space="0" w:color="auto"/>
              <w:bottom w:val="single" w:sz="6" w:space="0" w:color="auto"/>
              <w:right w:val="single" w:sz="6" w:space="0" w:color="auto"/>
            </w:tcBorders>
            <w:shd w:val="clear" w:color="auto" w:fill="FFFFFF"/>
          </w:tcPr>
          <w:p w14:paraId="65CCF965" w14:textId="77777777" w:rsidR="00E26E81" w:rsidRPr="00BD7712" w:rsidRDefault="00E26E81" w:rsidP="00E26E81">
            <w:pPr>
              <w:shd w:val="clear" w:color="auto" w:fill="FFFFFF"/>
              <w:jc w:val="both"/>
              <w:rPr>
                <w:b/>
              </w:rPr>
            </w:pPr>
            <w:r w:rsidRPr="00BD7712">
              <w:rPr>
                <w:b/>
                <w:color w:val="000000" w:themeColor="text1"/>
                <w:sz w:val="24"/>
                <w:szCs w:val="24"/>
                <w:lang w:val="es-ES_tradnl"/>
              </w:rPr>
              <w:t>I</w:t>
            </w: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038893ED" w14:textId="77777777" w:rsidR="00E26E81" w:rsidRDefault="00E26E81" w:rsidP="00E26E81">
            <w:pPr>
              <w:shd w:val="clear" w:color="auto" w:fill="FFFFFF"/>
              <w:spacing w:line="274" w:lineRule="exact"/>
              <w:ind w:right="43" w:firstLine="7"/>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339" w:type="dxa"/>
            <w:tcBorders>
              <w:top w:val="single" w:sz="6" w:space="0" w:color="auto"/>
              <w:left w:val="single" w:sz="6" w:space="0" w:color="auto"/>
              <w:bottom w:val="single" w:sz="6" w:space="0" w:color="auto"/>
              <w:right w:val="single" w:sz="6" w:space="0" w:color="auto"/>
            </w:tcBorders>
            <w:shd w:val="clear" w:color="auto" w:fill="FFFFFF"/>
          </w:tcPr>
          <w:p w14:paraId="299FA4B8" w14:textId="77777777" w:rsidR="00E26E81" w:rsidRDefault="00E26E81" w:rsidP="00E26E81">
            <w:pPr>
              <w:shd w:val="clear" w:color="auto" w:fill="FFFFFF"/>
              <w:jc w:val="both"/>
            </w:pPr>
          </w:p>
        </w:tc>
        <w:tc>
          <w:tcPr>
            <w:tcW w:w="1354" w:type="dxa"/>
            <w:tcBorders>
              <w:top w:val="single" w:sz="6" w:space="0" w:color="auto"/>
              <w:left w:val="single" w:sz="6" w:space="0" w:color="auto"/>
              <w:bottom w:val="single" w:sz="6" w:space="0" w:color="auto"/>
              <w:right w:val="single" w:sz="4" w:space="0" w:color="auto"/>
            </w:tcBorders>
            <w:shd w:val="clear" w:color="auto" w:fill="FFFFFF"/>
          </w:tcPr>
          <w:p w14:paraId="6C7EF478" w14:textId="77777777" w:rsidR="00E26E81" w:rsidRDefault="00E26E81" w:rsidP="00E26E81">
            <w:pPr>
              <w:shd w:val="clear" w:color="auto" w:fill="FFFFFF"/>
              <w:jc w:val="both"/>
            </w:pPr>
            <w:r>
              <w:rPr>
                <w:sz w:val="24"/>
                <w:szCs w:val="24"/>
                <w:lang w:val="es-ES_tradnl"/>
              </w:rPr>
              <w:t>1</w:t>
            </w:r>
          </w:p>
        </w:tc>
      </w:tr>
    </w:tbl>
    <w:p w14:paraId="7FC8DD2B" w14:textId="77777777" w:rsidR="00E26E81" w:rsidRDefault="00E26E81" w:rsidP="00E26E81">
      <w:pPr>
        <w:jc w:val="both"/>
        <w:sectPr w:rsidR="00E26E81">
          <w:pgSz w:w="12240" w:h="15840"/>
          <w:pgMar w:top="1440" w:right="994" w:bottom="360" w:left="886" w:header="720" w:footer="720" w:gutter="0"/>
          <w:cols w:space="60"/>
          <w:noEndnote/>
        </w:sectPr>
      </w:pPr>
    </w:p>
    <w:tbl>
      <w:tblPr>
        <w:tblW w:w="0" w:type="auto"/>
        <w:tblInd w:w="40" w:type="dxa"/>
        <w:tblLayout w:type="fixed"/>
        <w:tblCellMar>
          <w:left w:w="40" w:type="dxa"/>
          <w:right w:w="40" w:type="dxa"/>
        </w:tblCellMar>
        <w:tblLook w:val="0000" w:firstRow="0" w:lastRow="0" w:firstColumn="0" w:lastColumn="0" w:noHBand="0" w:noVBand="0"/>
      </w:tblPr>
      <w:tblGrid>
        <w:gridCol w:w="2376"/>
        <w:gridCol w:w="1699"/>
        <w:gridCol w:w="1742"/>
        <w:gridCol w:w="598"/>
        <w:gridCol w:w="1246"/>
        <w:gridCol w:w="1368"/>
        <w:gridCol w:w="1310"/>
      </w:tblGrid>
      <w:tr w:rsidR="00E26E81" w14:paraId="429D0B2F" w14:textId="77777777" w:rsidTr="00DF47D3">
        <w:trPr>
          <w:trHeight w:hRule="exact" w:val="943"/>
        </w:trPr>
        <w:tc>
          <w:tcPr>
            <w:tcW w:w="2376" w:type="dxa"/>
            <w:tcBorders>
              <w:top w:val="single" w:sz="6" w:space="0" w:color="auto"/>
              <w:left w:val="single" w:sz="6" w:space="0" w:color="auto"/>
              <w:bottom w:val="single" w:sz="6" w:space="0" w:color="auto"/>
              <w:right w:val="single" w:sz="6" w:space="0" w:color="auto"/>
            </w:tcBorders>
            <w:shd w:val="clear" w:color="auto" w:fill="FFFFFF"/>
          </w:tcPr>
          <w:p w14:paraId="57D9C5D6" w14:textId="77777777" w:rsidR="00E26E81" w:rsidRDefault="00E26E81" w:rsidP="00E26E81">
            <w:pPr>
              <w:shd w:val="clear" w:color="auto" w:fill="FFFFFF"/>
              <w:jc w:val="both"/>
            </w:pPr>
          </w:p>
        </w:tc>
        <w:tc>
          <w:tcPr>
            <w:tcW w:w="1699" w:type="dxa"/>
            <w:tcBorders>
              <w:top w:val="single" w:sz="6" w:space="0" w:color="auto"/>
              <w:left w:val="single" w:sz="6" w:space="0" w:color="auto"/>
              <w:bottom w:val="single" w:sz="6" w:space="0" w:color="auto"/>
              <w:right w:val="single" w:sz="6" w:space="0" w:color="auto"/>
            </w:tcBorders>
            <w:shd w:val="clear" w:color="auto" w:fill="FFFFFF"/>
          </w:tcPr>
          <w:p w14:paraId="58878F76" w14:textId="77777777" w:rsidR="00E26E81" w:rsidRDefault="00E26E81" w:rsidP="00E26E81">
            <w:pPr>
              <w:shd w:val="clear" w:color="auto" w:fill="FFFFFF"/>
              <w:jc w:val="both"/>
            </w:pPr>
          </w:p>
        </w:tc>
        <w:tc>
          <w:tcPr>
            <w:tcW w:w="1742" w:type="dxa"/>
            <w:tcBorders>
              <w:top w:val="single" w:sz="6" w:space="0" w:color="auto"/>
              <w:left w:val="single" w:sz="6" w:space="0" w:color="auto"/>
              <w:bottom w:val="single" w:sz="6" w:space="0" w:color="auto"/>
              <w:right w:val="single" w:sz="6" w:space="0" w:color="auto"/>
            </w:tcBorders>
            <w:shd w:val="clear" w:color="auto" w:fill="FFFFFF"/>
          </w:tcPr>
          <w:p w14:paraId="63979135" w14:textId="77777777" w:rsidR="00E26E81" w:rsidRDefault="00E26E81" w:rsidP="00E26E81">
            <w:pPr>
              <w:shd w:val="clear" w:color="auto" w:fill="FFFFFF"/>
              <w:spacing w:line="274" w:lineRule="exact"/>
              <w:jc w:val="both"/>
            </w:pPr>
            <w:r>
              <w:rPr>
                <w:sz w:val="24"/>
                <w:szCs w:val="24"/>
                <w:lang w:val="es-ES_tradnl"/>
              </w:rPr>
              <w:t>Pol</w:t>
            </w:r>
            <w:r>
              <w:rPr>
                <w:rFonts w:eastAsia="Times New Roman" w:cs="Times New Roman"/>
                <w:sz w:val="24"/>
                <w:szCs w:val="24"/>
                <w:lang w:val="es-ES_tradnl"/>
              </w:rPr>
              <w:t>í</w:t>
            </w:r>
            <w:r>
              <w:rPr>
                <w:rFonts w:eastAsia="Times New Roman"/>
                <w:sz w:val="24"/>
                <w:szCs w:val="24"/>
                <w:lang w:val="es-ES_tradnl"/>
              </w:rPr>
              <w:t>tica e</w:t>
            </w:r>
          </w:p>
          <w:p w14:paraId="48AA9B4F" w14:textId="77777777" w:rsidR="00E26E81" w:rsidRDefault="00E26E81" w:rsidP="00E26E81">
            <w:pPr>
              <w:shd w:val="clear" w:color="auto" w:fill="FFFFFF"/>
              <w:spacing w:line="274" w:lineRule="exact"/>
              <w:jc w:val="both"/>
            </w:pPr>
            <w:r>
              <w:rPr>
                <w:sz w:val="24"/>
                <w:szCs w:val="24"/>
                <w:lang w:val="es-ES_tradnl"/>
              </w:rPr>
              <w:t>Inform</w:t>
            </w:r>
            <w:r>
              <w:rPr>
                <w:rFonts w:eastAsia="Times New Roman" w:cs="Times New Roman"/>
                <w:sz w:val="24"/>
                <w:szCs w:val="24"/>
                <w:lang w:val="es-ES_tradnl"/>
              </w:rPr>
              <w:t>á</w:t>
            </w:r>
            <w:r>
              <w:rPr>
                <w:rFonts w:eastAsia="Times New Roman"/>
                <w:sz w:val="24"/>
                <w:szCs w:val="24"/>
                <w:lang w:val="es-ES_tradnl"/>
              </w:rPr>
              <w:t>tica</w:t>
            </w:r>
          </w:p>
          <w:p w14:paraId="5415059B" w14:textId="77777777" w:rsidR="00E26E81" w:rsidRDefault="00E26E81" w:rsidP="00E26E81">
            <w:pPr>
              <w:shd w:val="clear" w:color="auto" w:fill="FFFFFF"/>
              <w:spacing w:line="274" w:lineRule="exact"/>
              <w:jc w:val="both"/>
            </w:pPr>
            <w:r>
              <w:rPr>
                <w:sz w:val="24"/>
                <w:szCs w:val="24"/>
                <w:lang w:val="es-ES_tradnl"/>
              </w:rPr>
              <w:t>Jur</w:t>
            </w:r>
            <w:r>
              <w:rPr>
                <w:rFonts w:eastAsia="Times New Roman" w:cs="Times New Roman"/>
                <w:sz w:val="24"/>
                <w:szCs w:val="24"/>
                <w:lang w:val="es-ES_tradnl"/>
              </w:rPr>
              <w:t>í</w:t>
            </w:r>
            <w:r>
              <w:rPr>
                <w:rFonts w:eastAsia="Times New Roman"/>
                <w:sz w:val="24"/>
                <w:szCs w:val="24"/>
                <w:lang w:val="es-ES_tradnl"/>
              </w:rPr>
              <w:t>dica</w:t>
            </w:r>
          </w:p>
        </w:tc>
        <w:tc>
          <w:tcPr>
            <w:tcW w:w="598" w:type="dxa"/>
            <w:tcBorders>
              <w:top w:val="single" w:sz="6" w:space="0" w:color="auto"/>
              <w:left w:val="single" w:sz="6" w:space="0" w:color="auto"/>
              <w:bottom w:val="single" w:sz="6" w:space="0" w:color="auto"/>
              <w:right w:val="single" w:sz="6" w:space="0" w:color="auto"/>
            </w:tcBorders>
            <w:shd w:val="clear" w:color="auto" w:fill="FFFFFF"/>
          </w:tcPr>
          <w:p w14:paraId="4584F854" w14:textId="77777777" w:rsidR="00E26E81" w:rsidRDefault="00E26E81" w:rsidP="00E26E81">
            <w:pPr>
              <w:shd w:val="clear" w:color="auto" w:fill="FFFFFF"/>
              <w:jc w:val="both"/>
            </w:pPr>
          </w:p>
        </w:tc>
        <w:tc>
          <w:tcPr>
            <w:tcW w:w="1246" w:type="dxa"/>
            <w:tcBorders>
              <w:top w:val="single" w:sz="6" w:space="0" w:color="auto"/>
              <w:left w:val="single" w:sz="6" w:space="0" w:color="auto"/>
              <w:bottom w:val="single" w:sz="6" w:space="0" w:color="auto"/>
              <w:right w:val="single" w:sz="6" w:space="0" w:color="auto"/>
            </w:tcBorders>
            <w:shd w:val="clear" w:color="auto" w:fill="FFFFFF"/>
          </w:tcPr>
          <w:p w14:paraId="1937935F" w14:textId="77777777" w:rsidR="00E26E81" w:rsidRDefault="00E26E81" w:rsidP="00E26E81">
            <w:pPr>
              <w:shd w:val="clear" w:color="auto" w:fill="FFFFFF"/>
              <w:jc w:val="both"/>
            </w:pPr>
          </w:p>
        </w:tc>
        <w:tc>
          <w:tcPr>
            <w:tcW w:w="1368" w:type="dxa"/>
            <w:tcBorders>
              <w:top w:val="single" w:sz="6" w:space="0" w:color="auto"/>
              <w:left w:val="single" w:sz="6" w:space="0" w:color="auto"/>
              <w:bottom w:val="single" w:sz="6" w:space="0" w:color="auto"/>
              <w:right w:val="single" w:sz="6" w:space="0" w:color="auto"/>
            </w:tcBorders>
            <w:shd w:val="clear" w:color="auto" w:fill="FFFFFF"/>
          </w:tcPr>
          <w:p w14:paraId="041D69B9" w14:textId="77777777" w:rsidR="00E26E81" w:rsidRDefault="00E26E81" w:rsidP="00E26E81">
            <w:pPr>
              <w:shd w:val="clear" w:color="auto" w:fill="FFFFFF"/>
              <w:jc w:val="both"/>
            </w:pPr>
          </w:p>
        </w:tc>
        <w:tc>
          <w:tcPr>
            <w:tcW w:w="1310" w:type="dxa"/>
            <w:tcBorders>
              <w:top w:val="single" w:sz="6" w:space="0" w:color="auto"/>
              <w:left w:val="single" w:sz="6" w:space="0" w:color="auto"/>
              <w:bottom w:val="single" w:sz="6" w:space="0" w:color="auto"/>
              <w:right w:val="single" w:sz="6" w:space="0" w:color="auto"/>
            </w:tcBorders>
            <w:shd w:val="clear" w:color="auto" w:fill="FFFFFF"/>
          </w:tcPr>
          <w:p w14:paraId="776D993F" w14:textId="77777777" w:rsidR="00E26E81" w:rsidRDefault="00E26E81" w:rsidP="00E26E81">
            <w:pPr>
              <w:shd w:val="clear" w:color="auto" w:fill="FFFFFF"/>
              <w:jc w:val="both"/>
            </w:pPr>
          </w:p>
        </w:tc>
      </w:tr>
    </w:tbl>
    <w:p w14:paraId="1DC2E94F" w14:textId="77777777" w:rsidR="00E26E81" w:rsidRPr="00E77842" w:rsidRDefault="00E26E81" w:rsidP="00E26E81">
      <w:pPr>
        <w:shd w:val="clear" w:color="auto" w:fill="FFFFFF"/>
        <w:spacing w:before="389" w:line="288" w:lineRule="exact"/>
        <w:ind w:right="490"/>
        <w:jc w:val="both"/>
        <w:rPr>
          <w:sz w:val="22"/>
          <w:szCs w:val="22"/>
        </w:rPr>
      </w:pPr>
      <w:r w:rsidRPr="00E77842">
        <w:rPr>
          <w:b/>
          <w:bCs/>
          <w:spacing w:val="-1"/>
          <w:sz w:val="22"/>
          <w:szCs w:val="22"/>
          <w:lang w:val="es-ES_tradnl"/>
        </w:rPr>
        <w:t xml:space="preserve">SESIONES ORDINARIAS REALIZADAS / SESIONES ORDINARIAS </w:t>
      </w:r>
      <w:r w:rsidRPr="00E77842">
        <w:rPr>
          <w:b/>
          <w:bCs/>
          <w:sz w:val="22"/>
          <w:szCs w:val="22"/>
          <w:lang w:val="es-ES_tradnl"/>
        </w:rPr>
        <w:t>PROGRAMADAS 1/1</w:t>
      </w:r>
    </w:p>
    <w:p w14:paraId="597D505E" w14:textId="77777777" w:rsidR="00E26E81" w:rsidRPr="00E77842" w:rsidRDefault="00E26E81" w:rsidP="00E26E81">
      <w:pPr>
        <w:shd w:val="clear" w:color="auto" w:fill="FFFFFF"/>
        <w:tabs>
          <w:tab w:val="left" w:pos="3226"/>
          <w:tab w:val="left" w:pos="6754"/>
        </w:tabs>
        <w:spacing w:before="194"/>
        <w:jc w:val="both"/>
        <w:rPr>
          <w:sz w:val="22"/>
          <w:szCs w:val="22"/>
        </w:rPr>
      </w:pPr>
      <w:r w:rsidRPr="00E77842">
        <w:rPr>
          <w:b/>
          <w:bCs/>
          <w:spacing w:val="-4"/>
          <w:sz w:val="22"/>
          <w:szCs w:val="22"/>
          <w:lang w:val="es-ES_tradnl"/>
        </w:rPr>
        <w:t>SESIONES</w:t>
      </w:r>
      <w:r w:rsidRPr="00E77842">
        <w:rPr>
          <w:b/>
          <w:bCs/>
          <w:sz w:val="22"/>
          <w:szCs w:val="22"/>
          <w:lang w:val="es-ES_tradnl"/>
        </w:rPr>
        <w:t xml:space="preserve"> </w:t>
      </w:r>
      <w:r w:rsidRPr="00E77842">
        <w:rPr>
          <w:b/>
          <w:bCs/>
          <w:spacing w:val="-4"/>
          <w:sz w:val="22"/>
          <w:szCs w:val="22"/>
          <w:lang w:val="es-ES_tradnl"/>
        </w:rPr>
        <w:t>EXTRAORDINARIAS</w:t>
      </w:r>
      <w:r w:rsidRPr="00E77842">
        <w:rPr>
          <w:b/>
          <w:bCs/>
          <w:sz w:val="22"/>
          <w:szCs w:val="22"/>
          <w:lang w:val="es-ES_tradnl"/>
        </w:rPr>
        <w:t xml:space="preserve"> </w:t>
      </w:r>
      <w:r w:rsidRPr="00E77842">
        <w:rPr>
          <w:b/>
          <w:bCs/>
          <w:spacing w:val="-3"/>
          <w:sz w:val="22"/>
          <w:szCs w:val="22"/>
          <w:lang w:val="es-ES_tradnl"/>
        </w:rPr>
        <w:t>REALIZADAS/SESIONES</w:t>
      </w:r>
      <w:r w:rsidRPr="00E77842">
        <w:rPr>
          <w:sz w:val="22"/>
          <w:szCs w:val="22"/>
        </w:rPr>
        <w:t xml:space="preserve"> </w:t>
      </w:r>
      <w:r w:rsidRPr="00E77842">
        <w:rPr>
          <w:b/>
          <w:bCs/>
          <w:spacing w:val="-3"/>
          <w:sz w:val="22"/>
          <w:szCs w:val="22"/>
          <w:lang w:val="es-ES_tradnl"/>
        </w:rPr>
        <w:t xml:space="preserve">EXTRAORDINARIAS </w:t>
      </w:r>
      <w:r>
        <w:rPr>
          <w:b/>
          <w:bCs/>
          <w:spacing w:val="-3"/>
          <w:sz w:val="22"/>
          <w:szCs w:val="22"/>
          <w:lang w:val="es-ES_tradnl"/>
        </w:rPr>
        <w:t>PROGRAMADAS 0/0</w:t>
      </w:r>
    </w:p>
    <w:p w14:paraId="378109BB" w14:textId="77777777" w:rsidR="00E26E81" w:rsidRDefault="00E26E81" w:rsidP="00E26E81">
      <w:pPr>
        <w:shd w:val="clear" w:color="auto" w:fill="FFFFFF"/>
        <w:spacing w:before="166" w:line="288" w:lineRule="exact"/>
        <w:ind w:right="490"/>
        <w:jc w:val="both"/>
      </w:pPr>
      <w:r>
        <w:rPr>
          <w:b/>
          <w:bCs/>
          <w:spacing w:val="-4"/>
          <w:sz w:val="24"/>
          <w:szCs w:val="24"/>
          <w:lang w:val="es-ES_tradnl"/>
        </w:rPr>
        <w:t>PUBLICACI</w:t>
      </w:r>
      <w:r>
        <w:rPr>
          <w:rFonts w:eastAsia="Times New Roman" w:cs="Times New Roman"/>
          <w:b/>
          <w:bCs/>
          <w:spacing w:val="-4"/>
          <w:sz w:val="24"/>
          <w:szCs w:val="24"/>
          <w:lang w:val="es-ES_tradnl"/>
        </w:rPr>
        <w:t>Ó</w:t>
      </w:r>
      <w:r>
        <w:rPr>
          <w:rFonts w:eastAsia="Times New Roman"/>
          <w:b/>
          <w:bCs/>
          <w:spacing w:val="-4"/>
          <w:sz w:val="24"/>
          <w:szCs w:val="24"/>
          <w:lang w:val="es-ES_tradnl"/>
        </w:rPr>
        <w:t xml:space="preserve">N EN PAGINA WEB: </w:t>
      </w:r>
      <w:r>
        <w:rPr>
          <w:rFonts w:eastAsia="Times New Roman"/>
          <w:spacing w:val="-4"/>
          <w:sz w:val="24"/>
          <w:szCs w:val="24"/>
          <w:lang w:val="es-ES_tradnl"/>
        </w:rPr>
        <w:t xml:space="preserve">Documentos publicados en la web de la entidad </w:t>
      </w:r>
      <w:r>
        <w:rPr>
          <w:rFonts w:eastAsia="Times New Roman"/>
          <w:sz w:val="24"/>
          <w:szCs w:val="24"/>
          <w:lang w:val="es-ES_tradnl"/>
        </w:rPr>
        <w:t>que ejerce la Secretar</w:t>
      </w:r>
      <w:r>
        <w:rPr>
          <w:rFonts w:eastAsia="Times New Roman" w:cs="Times New Roman"/>
          <w:sz w:val="24"/>
          <w:szCs w:val="24"/>
          <w:lang w:val="es-ES_tradnl"/>
        </w:rPr>
        <w:t>í</w:t>
      </w:r>
      <w:r>
        <w:rPr>
          <w:rFonts w:eastAsia="Times New Roman"/>
          <w:sz w:val="24"/>
          <w:szCs w:val="24"/>
          <w:lang w:val="es-ES_tradnl"/>
        </w:rPr>
        <w:t>a T</w:t>
      </w:r>
      <w:r>
        <w:rPr>
          <w:rFonts w:eastAsia="Times New Roman" w:cs="Times New Roman"/>
          <w:sz w:val="24"/>
          <w:szCs w:val="24"/>
          <w:lang w:val="es-ES_tradnl"/>
        </w:rPr>
        <w:t>é</w:t>
      </w:r>
      <w:r>
        <w:rPr>
          <w:rFonts w:eastAsia="Times New Roman"/>
          <w:sz w:val="24"/>
          <w:szCs w:val="24"/>
          <w:lang w:val="es-ES_tradnl"/>
        </w:rPr>
        <w:t>cnica:</w:t>
      </w:r>
    </w:p>
    <w:p w14:paraId="6C5F0DC4" w14:textId="77777777" w:rsidR="00E26E81" w:rsidRDefault="00E26E81" w:rsidP="00E26E81">
      <w:pPr>
        <w:shd w:val="clear" w:color="auto" w:fill="FFFFFF"/>
        <w:spacing w:before="180"/>
        <w:jc w:val="both"/>
      </w:pPr>
      <w:r>
        <w:rPr>
          <w:spacing w:val="-2"/>
          <w:sz w:val="24"/>
          <w:szCs w:val="24"/>
          <w:lang w:val="es-ES_tradnl"/>
        </w:rPr>
        <w:t>Normas de creaci</w:t>
      </w:r>
      <w:r>
        <w:rPr>
          <w:rFonts w:eastAsia="Times New Roman" w:cs="Times New Roman"/>
          <w:spacing w:val="-2"/>
          <w:sz w:val="24"/>
          <w:szCs w:val="24"/>
          <w:lang w:val="es-ES_tradnl"/>
        </w:rPr>
        <w:t>ó</w:t>
      </w:r>
      <w:r>
        <w:rPr>
          <w:rFonts w:eastAsia="Times New Roman"/>
          <w:spacing w:val="-2"/>
          <w:sz w:val="24"/>
          <w:szCs w:val="24"/>
          <w:lang w:val="es-ES_tradnl"/>
        </w:rPr>
        <w:t>n:</w:t>
      </w:r>
      <w:r>
        <w:rPr>
          <w:rFonts w:eastAsia="Times New Roman"/>
          <w:spacing w:val="-2"/>
          <w:sz w:val="24"/>
          <w:szCs w:val="24"/>
          <w:lang w:val="es-ES_tradnl"/>
        </w:rPr>
        <w:tab/>
        <w:t xml:space="preserve"> SI </w:t>
      </w:r>
      <w:r w:rsidRPr="00467456">
        <w:rPr>
          <w:rFonts w:eastAsia="Times New Roman"/>
          <w:spacing w:val="-2"/>
          <w:sz w:val="24"/>
          <w:szCs w:val="24"/>
          <w:u w:val="single"/>
          <w:lang w:val="en-US"/>
        </w:rPr>
        <w:t>X</w:t>
      </w:r>
      <w:r>
        <w:rPr>
          <w:rFonts w:eastAsia="Times New Roman"/>
          <w:spacing w:val="-2"/>
          <w:sz w:val="24"/>
          <w:szCs w:val="24"/>
          <w:lang w:val="en-US"/>
        </w:rPr>
        <w:t xml:space="preserve">    </w:t>
      </w:r>
      <w:r>
        <w:rPr>
          <w:rFonts w:eastAsia="Times New Roman"/>
          <w:spacing w:val="-2"/>
          <w:sz w:val="24"/>
          <w:szCs w:val="24"/>
          <w:lang w:val="es-ES_tradnl"/>
        </w:rPr>
        <w:t>NO</w:t>
      </w:r>
    </w:p>
    <w:p w14:paraId="15A0194F" w14:textId="77777777" w:rsidR="00E26E81" w:rsidRDefault="00E26E81" w:rsidP="00E26E81">
      <w:pPr>
        <w:shd w:val="clear" w:color="auto" w:fill="FFFFFF"/>
        <w:spacing w:before="180"/>
        <w:jc w:val="both"/>
      </w:pPr>
      <w:r>
        <w:rPr>
          <w:spacing w:val="-4"/>
          <w:sz w:val="24"/>
          <w:szCs w:val="24"/>
          <w:lang w:val="es-ES_tradnl"/>
        </w:rPr>
        <w:t>Reglamento Interno:</w:t>
      </w:r>
      <w:r>
        <w:rPr>
          <w:spacing w:val="-4"/>
          <w:sz w:val="24"/>
          <w:szCs w:val="24"/>
          <w:lang w:val="es-ES_tradnl"/>
        </w:rPr>
        <w:tab/>
      </w:r>
      <w:r>
        <w:rPr>
          <w:spacing w:val="-4"/>
          <w:sz w:val="24"/>
          <w:szCs w:val="24"/>
          <w:lang w:val="es-ES_tradnl"/>
        </w:rPr>
        <w:tab/>
        <w:t xml:space="preserve"> SI </w:t>
      </w:r>
      <w:r w:rsidRPr="00467456">
        <w:rPr>
          <w:spacing w:val="-4"/>
          <w:sz w:val="24"/>
          <w:szCs w:val="24"/>
          <w:u w:val="single"/>
          <w:lang w:val="en-US"/>
        </w:rPr>
        <w:t>X</w:t>
      </w:r>
      <w:r>
        <w:rPr>
          <w:spacing w:val="-4"/>
          <w:sz w:val="24"/>
          <w:szCs w:val="24"/>
          <w:lang w:val="en-US"/>
        </w:rPr>
        <w:t xml:space="preserve"> </w:t>
      </w:r>
      <w:r>
        <w:rPr>
          <w:spacing w:val="-4"/>
          <w:sz w:val="24"/>
          <w:szCs w:val="24"/>
          <w:lang w:val="es-ES_tradnl"/>
        </w:rPr>
        <w:t xml:space="preserve">   NO</w:t>
      </w:r>
    </w:p>
    <w:p w14:paraId="39F79DFA" w14:textId="77777777" w:rsidR="00E26E81" w:rsidRDefault="00E26E81" w:rsidP="00E26E81">
      <w:pPr>
        <w:shd w:val="clear" w:color="auto" w:fill="FFFFFF"/>
        <w:spacing w:before="36" w:line="454" w:lineRule="exact"/>
        <w:ind w:right="6221"/>
        <w:jc w:val="both"/>
        <w:rPr>
          <w:rFonts w:eastAsia="Times New Roman"/>
          <w:spacing w:val="-2"/>
          <w:sz w:val="24"/>
          <w:szCs w:val="24"/>
          <w:lang w:val="es-ES_tradnl"/>
        </w:rPr>
      </w:pPr>
      <w:r>
        <w:rPr>
          <w:spacing w:val="-4"/>
          <w:sz w:val="24"/>
          <w:szCs w:val="24"/>
          <w:lang w:val="es-ES_tradnl"/>
        </w:rPr>
        <w:t>Actas con sus Anexos:</w:t>
      </w:r>
      <w:r>
        <w:rPr>
          <w:spacing w:val="-4"/>
          <w:sz w:val="24"/>
          <w:szCs w:val="24"/>
          <w:lang w:val="es-ES_tradnl"/>
        </w:rPr>
        <w:tab/>
        <w:t xml:space="preserve">SI </w:t>
      </w:r>
      <w:r w:rsidRPr="00467456">
        <w:rPr>
          <w:spacing w:val="-4"/>
          <w:sz w:val="24"/>
          <w:szCs w:val="24"/>
          <w:u w:val="single"/>
          <w:lang w:val="en-US"/>
        </w:rPr>
        <w:t>X</w:t>
      </w:r>
      <w:r>
        <w:rPr>
          <w:spacing w:val="-4"/>
          <w:sz w:val="24"/>
          <w:szCs w:val="24"/>
          <w:lang w:val="en-US"/>
        </w:rPr>
        <w:t xml:space="preserve">     </w:t>
      </w:r>
      <w:r>
        <w:rPr>
          <w:spacing w:val="-4"/>
          <w:sz w:val="24"/>
          <w:szCs w:val="24"/>
          <w:lang w:val="es-ES_tradnl"/>
        </w:rPr>
        <w:t xml:space="preserve">NO </w:t>
      </w:r>
      <w:r>
        <w:rPr>
          <w:spacing w:val="-2"/>
          <w:sz w:val="24"/>
          <w:szCs w:val="24"/>
          <w:lang w:val="es-ES_tradnl"/>
        </w:rPr>
        <w:t>Informe de Gesti</w:t>
      </w:r>
      <w:r>
        <w:rPr>
          <w:rFonts w:eastAsia="Times New Roman" w:cs="Times New Roman"/>
          <w:spacing w:val="-2"/>
          <w:sz w:val="24"/>
          <w:szCs w:val="24"/>
          <w:lang w:val="es-ES_tradnl"/>
        </w:rPr>
        <w:t>ó</w:t>
      </w:r>
      <w:r>
        <w:rPr>
          <w:rFonts w:eastAsia="Times New Roman"/>
          <w:spacing w:val="-2"/>
          <w:sz w:val="24"/>
          <w:szCs w:val="24"/>
          <w:lang w:val="es-ES_tradnl"/>
        </w:rPr>
        <w:t xml:space="preserve">n:      SI </w:t>
      </w:r>
      <w:r w:rsidRPr="00467456">
        <w:rPr>
          <w:rFonts w:eastAsia="Times New Roman"/>
          <w:spacing w:val="-2"/>
          <w:sz w:val="24"/>
          <w:szCs w:val="24"/>
          <w:u w:val="single"/>
          <w:lang w:val="en-US"/>
        </w:rPr>
        <w:t>X</w:t>
      </w:r>
      <w:r>
        <w:rPr>
          <w:rFonts w:eastAsia="Times New Roman"/>
          <w:spacing w:val="-2"/>
          <w:sz w:val="24"/>
          <w:szCs w:val="24"/>
          <w:lang w:val="en-US"/>
        </w:rPr>
        <w:t xml:space="preserve">     </w:t>
      </w:r>
      <w:r>
        <w:rPr>
          <w:rFonts w:eastAsia="Times New Roman"/>
          <w:spacing w:val="-2"/>
          <w:sz w:val="24"/>
          <w:szCs w:val="24"/>
          <w:lang w:val="es-ES_tradnl"/>
        </w:rPr>
        <w:t>NO</w:t>
      </w:r>
    </w:p>
    <w:p w14:paraId="6B745516" w14:textId="77777777" w:rsidR="00E26E81" w:rsidRDefault="00E26E81" w:rsidP="00E26E81">
      <w:pPr>
        <w:shd w:val="clear" w:color="auto" w:fill="FFFFFF"/>
        <w:spacing w:before="36" w:line="454" w:lineRule="exact"/>
        <w:ind w:right="6221"/>
        <w:jc w:val="both"/>
      </w:pPr>
    </w:p>
    <w:p w14:paraId="68F121F4" w14:textId="77777777" w:rsidR="00E26E81" w:rsidRDefault="00E26E81" w:rsidP="00E26E81">
      <w:pPr>
        <w:spacing w:after="130" w:line="1" w:lineRule="exact"/>
        <w:jc w:val="both"/>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4658"/>
        <w:gridCol w:w="1519"/>
        <w:gridCol w:w="1966"/>
        <w:gridCol w:w="2347"/>
      </w:tblGrid>
      <w:tr w:rsidR="00E26E81" w14:paraId="5D50BDDD" w14:textId="77777777" w:rsidTr="00DF47D3">
        <w:trPr>
          <w:trHeight w:hRule="exact" w:val="598"/>
        </w:trPr>
        <w:tc>
          <w:tcPr>
            <w:tcW w:w="4658" w:type="dxa"/>
            <w:tcBorders>
              <w:top w:val="single" w:sz="6" w:space="0" w:color="auto"/>
              <w:left w:val="single" w:sz="6" w:space="0" w:color="auto"/>
              <w:bottom w:val="single" w:sz="6" w:space="0" w:color="auto"/>
              <w:right w:val="single" w:sz="6" w:space="0" w:color="auto"/>
            </w:tcBorders>
            <w:shd w:val="clear" w:color="auto" w:fill="FFFFFF"/>
          </w:tcPr>
          <w:p w14:paraId="05B07C50" w14:textId="77777777" w:rsidR="00E26E81" w:rsidRDefault="00E26E81" w:rsidP="00E26E81">
            <w:pPr>
              <w:shd w:val="clear" w:color="auto" w:fill="FFFFFF"/>
              <w:ind w:left="137"/>
              <w:jc w:val="both"/>
            </w:pPr>
            <w:r>
              <w:rPr>
                <w:sz w:val="24"/>
                <w:szCs w:val="24"/>
                <w:lang w:val="es-ES_tradnl"/>
              </w:rPr>
              <w:t>FUNCIONES GENERALES</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14:paraId="5E9DC767" w14:textId="77777777" w:rsidR="00E26E81" w:rsidRDefault="00E26E81" w:rsidP="00E26E81">
            <w:pPr>
              <w:shd w:val="clear" w:color="auto" w:fill="FFFFFF"/>
              <w:spacing w:line="281" w:lineRule="exact"/>
              <w:ind w:left="22" w:right="389" w:firstLine="14"/>
              <w:jc w:val="both"/>
            </w:pPr>
            <w:r>
              <w:rPr>
                <w:sz w:val="24"/>
                <w:szCs w:val="24"/>
                <w:lang w:val="es-ES_tradnl"/>
              </w:rPr>
              <w:t>FECHA SESI</w:t>
            </w:r>
            <w:r>
              <w:rPr>
                <w:rFonts w:eastAsia="Times New Roman" w:cs="Times New Roman"/>
                <w:sz w:val="24"/>
                <w:szCs w:val="24"/>
                <w:lang w:val="es-ES_tradnl"/>
              </w:rPr>
              <w:t>Ó</w:t>
            </w:r>
            <w:r>
              <w:rPr>
                <w:rFonts w:eastAsia="Times New Roman"/>
                <w:sz w:val="24"/>
                <w:szCs w:val="24"/>
                <w:lang w:val="es-ES_tradnl"/>
              </w:rPr>
              <w:t>N</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14:paraId="65F7990D" w14:textId="77777777" w:rsidR="00E26E81" w:rsidRDefault="00E26E81" w:rsidP="00E26E81">
            <w:pPr>
              <w:shd w:val="clear" w:color="auto" w:fill="FFFFFF"/>
              <w:spacing w:line="281" w:lineRule="exact"/>
              <w:ind w:left="50" w:right="814"/>
              <w:jc w:val="both"/>
            </w:pPr>
            <w:r>
              <w:rPr>
                <w:sz w:val="24"/>
                <w:szCs w:val="24"/>
                <w:lang w:val="es-ES_tradnl"/>
              </w:rPr>
              <w:t>FECHA SESI</w:t>
            </w:r>
            <w:r>
              <w:rPr>
                <w:rFonts w:eastAsia="Times New Roman" w:cs="Times New Roman"/>
                <w:sz w:val="24"/>
                <w:szCs w:val="24"/>
                <w:lang w:val="es-ES_tradnl"/>
              </w:rPr>
              <w:t>Ó</w:t>
            </w:r>
            <w:r>
              <w:rPr>
                <w:rFonts w:eastAsia="Times New Roman"/>
                <w:sz w:val="24"/>
                <w:szCs w:val="24"/>
                <w:lang w:val="es-ES_tradnl"/>
              </w:rPr>
              <w:t>N</w:t>
            </w: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66B7715F" w14:textId="77777777" w:rsidR="00E26E81" w:rsidRDefault="00E26E81" w:rsidP="00E26E81">
            <w:pPr>
              <w:shd w:val="clear" w:color="auto" w:fill="FFFFFF"/>
              <w:ind w:left="50"/>
              <w:jc w:val="both"/>
            </w:pPr>
            <w:r>
              <w:rPr>
                <w:spacing w:val="-5"/>
                <w:sz w:val="24"/>
                <w:szCs w:val="24"/>
                <w:lang w:val="es-ES_tradnl"/>
              </w:rPr>
              <w:t>SE           ABORDO</w:t>
            </w:r>
          </w:p>
          <w:p w14:paraId="268527B3" w14:textId="77777777" w:rsidR="00E26E81" w:rsidRDefault="00E26E81" w:rsidP="00E26E81">
            <w:pPr>
              <w:shd w:val="clear" w:color="auto" w:fill="FFFFFF"/>
              <w:ind w:left="50"/>
              <w:jc w:val="both"/>
            </w:pPr>
            <w:r>
              <w:rPr>
                <w:sz w:val="24"/>
                <w:szCs w:val="24"/>
                <w:lang w:val="es-ES_tradnl"/>
              </w:rPr>
              <w:t>(si/no)</w:t>
            </w:r>
          </w:p>
        </w:tc>
      </w:tr>
      <w:tr w:rsidR="00E26E81" w14:paraId="708EF8C6" w14:textId="77777777" w:rsidTr="00DF47D3">
        <w:trPr>
          <w:trHeight w:hRule="exact" w:val="3053"/>
        </w:trPr>
        <w:tc>
          <w:tcPr>
            <w:tcW w:w="4658" w:type="dxa"/>
            <w:tcBorders>
              <w:top w:val="single" w:sz="6" w:space="0" w:color="auto"/>
              <w:left w:val="single" w:sz="6" w:space="0" w:color="auto"/>
              <w:bottom w:val="single" w:sz="6" w:space="0" w:color="auto"/>
              <w:right w:val="single" w:sz="6" w:space="0" w:color="auto"/>
            </w:tcBorders>
            <w:shd w:val="clear" w:color="auto" w:fill="FFFFFF"/>
          </w:tcPr>
          <w:p w14:paraId="7D90BE31" w14:textId="77777777" w:rsidR="00E26E81" w:rsidRDefault="00E26E81" w:rsidP="00E26E81">
            <w:pPr>
              <w:shd w:val="clear" w:color="auto" w:fill="FFFFFF"/>
              <w:spacing w:line="274" w:lineRule="exact"/>
              <w:ind w:left="22" w:firstLine="108"/>
              <w:jc w:val="both"/>
            </w:pPr>
            <w:r>
              <w:rPr>
                <w:spacing w:val="-2"/>
                <w:sz w:val="24"/>
                <w:szCs w:val="24"/>
                <w:lang w:val="es-ES_tradnl"/>
              </w:rPr>
              <w:t xml:space="preserve">Diagnosticar     permanentemente      los </w:t>
            </w:r>
            <w:r>
              <w:rPr>
                <w:sz w:val="24"/>
                <w:szCs w:val="24"/>
                <w:lang w:val="es-ES_tradnl"/>
              </w:rPr>
              <w:t xml:space="preserve">inconvenientes, riesgos y contingencias </w:t>
            </w:r>
            <w:r>
              <w:rPr>
                <w:spacing w:val="-2"/>
                <w:sz w:val="24"/>
                <w:szCs w:val="24"/>
                <w:lang w:val="es-ES_tradnl"/>
              </w:rPr>
              <w:t xml:space="preserve">que    se    presentan    en    torno    a    la </w:t>
            </w:r>
            <w:proofErr w:type="gramStart"/>
            <w:r>
              <w:rPr>
                <w:sz w:val="24"/>
                <w:szCs w:val="24"/>
                <w:lang w:val="es-ES_tradnl"/>
              </w:rPr>
              <w:t>adquisici</w:t>
            </w:r>
            <w:r>
              <w:rPr>
                <w:rFonts w:eastAsia="Times New Roman" w:cs="Times New Roman"/>
                <w:sz w:val="24"/>
                <w:szCs w:val="24"/>
                <w:lang w:val="es-ES_tradnl"/>
              </w:rPr>
              <w:t>ó</w:t>
            </w:r>
            <w:r>
              <w:rPr>
                <w:rFonts w:eastAsia="Times New Roman"/>
                <w:sz w:val="24"/>
                <w:szCs w:val="24"/>
                <w:lang w:val="es-ES_tradnl"/>
              </w:rPr>
              <w:t>n,  intervenci</w:t>
            </w:r>
            <w:r>
              <w:rPr>
                <w:rFonts w:eastAsia="Times New Roman" w:cs="Times New Roman"/>
                <w:sz w:val="24"/>
                <w:szCs w:val="24"/>
                <w:lang w:val="es-ES_tradnl"/>
              </w:rPr>
              <w:t>ó</w:t>
            </w:r>
            <w:r>
              <w:rPr>
                <w:rFonts w:eastAsia="Times New Roman"/>
                <w:sz w:val="24"/>
                <w:szCs w:val="24"/>
                <w:lang w:val="es-ES_tradnl"/>
              </w:rPr>
              <w:t>n</w:t>
            </w:r>
            <w:proofErr w:type="gramEnd"/>
            <w:r>
              <w:rPr>
                <w:rFonts w:eastAsia="Times New Roman"/>
                <w:sz w:val="24"/>
                <w:szCs w:val="24"/>
                <w:lang w:val="es-ES_tradnl"/>
              </w:rPr>
              <w:t xml:space="preserve">  o gesti</w:t>
            </w:r>
            <w:r>
              <w:rPr>
                <w:rFonts w:eastAsia="Times New Roman" w:cs="Times New Roman"/>
                <w:sz w:val="24"/>
                <w:szCs w:val="24"/>
                <w:lang w:val="es-ES_tradnl"/>
              </w:rPr>
              <w:t>ó</w:t>
            </w:r>
            <w:r>
              <w:rPr>
                <w:rFonts w:eastAsia="Times New Roman"/>
                <w:sz w:val="24"/>
                <w:szCs w:val="24"/>
                <w:lang w:val="es-ES_tradnl"/>
              </w:rPr>
              <w:t xml:space="preserve">n del </w:t>
            </w:r>
            <w:r>
              <w:rPr>
                <w:rFonts w:eastAsia="Times New Roman"/>
                <w:spacing w:val="-5"/>
                <w:sz w:val="24"/>
                <w:szCs w:val="24"/>
                <w:lang w:val="es-ES_tradnl"/>
              </w:rPr>
              <w:t>suelo, especialmente en asuntos jur</w:t>
            </w:r>
            <w:r>
              <w:rPr>
                <w:rFonts w:eastAsia="Times New Roman" w:cs="Times New Roman"/>
                <w:spacing w:val="-5"/>
                <w:sz w:val="24"/>
                <w:szCs w:val="24"/>
                <w:lang w:val="es-ES_tradnl"/>
              </w:rPr>
              <w:t>í</w:t>
            </w:r>
            <w:r>
              <w:rPr>
                <w:rFonts w:eastAsia="Times New Roman"/>
                <w:spacing w:val="-5"/>
                <w:sz w:val="24"/>
                <w:szCs w:val="24"/>
                <w:lang w:val="es-ES_tradnl"/>
              </w:rPr>
              <w:t xml:space="preserve">dicos, </w:t>
            </w:r>
            <w:r>
              <w:rPr>
                <w:rFonts w:eastAsia="Times New Roman"/>
                <w:spacing w:val="-2"/>
                <w:sz w:val="24"/>
                <w:szCs w:val="24"/>
                <w:lang w:val="es-ES_tradnl"/>
              </w:rPr>
              <w:t>t</w:t>
            </w:r>
            <w:r>
              <w:rPr>
                <w:rFonts w:eastAsia="Times New Roman" w:cs="Times New Roman"/>
                <w:spacing w:val="-2"/>
                <w:sz w:val="24"/>
                <w:szCs w:val="24"/>
                <w:lang w:val="es-ES_tradnl"/>
              </w:rPr>
              <w:t>é</w:t>
            </w:r>
            <w:r>
              <w:rPr>
                <w:rFonts w:eastAsia="Times New Roman"/>
                <w:spacing w:val="-2"/>
                <w:sz w:val="24"/>
                <w:szCs w:val="24"/>
                <w:lang w:val="es-ES_tradnl"/>
              </w:rPr>
              <w:t>cnicos y financieros, as</w:t>
            </w:r>
            <w:r>
              <w:rPr>
                <w:rFonts w:eastAsia="Times New Roman" w:cs="Times New Roman"/>
                <w:spacing w:val="-2"/>
                <w:sz w:val="24"/>
                <w:szCs w:val="24"/>
                <w:lang w:val="es-ES_tradnl"/>
              </w:rPr>
              <w:t>í</w:t>
            </w:r>
            <w:r>
              <w:rPr>
                <w:rFonts w:eastAsia="Times New Roman"/>
                <w:spacing w:val="-2"/>
                <w:sz w:val="24"/>
                <w:szCs w:val="24"/>
                <w:lang w:val="es-ES_tradnl"/>
              </w:rPr>
              <w:t xml:space="preserve"> como proponer </w:t>
            </w:r>
            <w:r>
              <w:rPr>
                <w:rFonts w:eastAsia="Times New Roman"/>
                <w:spacing w:val="-1"/>
                <w:sz w:val="24"/>
                <w:szCs w:val="24"/>
                <w:lang w:val="es-ES_tradnl"/>
              </w:rPr>
              <w:t xml:space="preserve">acciones    y/o    elaborar    herramientas </w:t>
            </w:r>
            <w:r>
              <w:rPr>
                <w:rFonts w:eastAsia="Times New Roman"/>
                <w:sz w:val="24"/>
                <w:szCs w:val="24"/>
                <w:lang w:val="es-ES_tradnl"/>
              </w:rPr>
              <w:t>metodol</w:t>
            </w:r>
            <w:r>
              <w:rPr>
                <w:rFonts w:eastAsia="Times New Roman" w:cs="Times New Roman"/>
                <w:sz w:val="24"/>
                <w:szCs w:val="24"/>
                <w:lang w:val="es-ES_tradnl"/>
              </w:rPr>
              <w:t>ó</w:t>
            </w:r>
            <w:r>
              <w:rPr>
                <w:rFonts w:eastAsia="Times New Roman"/>
                <w:sz w:val="24"/>
                <w:szCs w:val="24"/>
                <w:lang w:val="es-ES_tradnl"/>
              </w:rPr>
              <w:t xml:space="preserve">gicas para solucionar, corregir, </w:t>
            </w:r>
            <w:r>
              <w:rPr>
                <w:rFonts w:eastAsia="Times New Roman"/>
                <w:spacing w:val="-1"/>
                <w:sz w:val="24"/>
                <w:szCs w:val="24"/>
                <w:lang w:val="es-ES_tradnl"/>
              </w:rPr>
              <w:t xml:space="preserve">mitigar    p    prevenir    situaciones    que </w:t>
            </w:r>
            <w:r>
              <w:rPr>
                <w:rFonts w:eastAsia="Times New Roman"/>
                <w:sz w:val="24"/>
                <w:szCs w:val="24"/>
                <w:lang w:val="es-ES_tradnl"/>
              </w:rPr>
              <w:t>dificulten el desarrollo de programas o proyectos en el Distrito capital</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14:paraId="34DD681F" w14:textId="77777777" w:rsidR="00E26E81" w:rsidRDefault="00E26E81" w:rsidP="00E26E81">
            <w:pPr>
              <w:shd w:val="clear" w:color="auto" w:fill="FFFFFF"/>
              <w:spacing w:line="274" w:lineRule="exact"/>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14:paraId="2CF02CBA" w14:textId="77777777" w:rsidR="00E26E81" w:rsidRDefault="00E26E81" w:rsidP="00E26E81">
            <w:pPr>
              <w:shd w:val="clear" w:color="auto" w:fill="FFFFFF"/>
              <w:jc w:val="both"/>
            </w:pP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14F0AFA5" w14:textId="77777777" w:rsidR="00E26E81" w:rsidRDefault="00E26E81" w:rsidP="00E26E81">
            <w:pPr>
              <w:shd w:val="clear" w:color="auto" w:fill="FFFFFF"/>
              <w:ind w:left="108"/>
              <w:jc w:val="both"/>
            </w:pPr>
          </w:p>
        </w:tc>
      </w:tr>
      <w:tr w:rsidR="00E26E81" w14:paraId="3109439C" w14:textId="77777777" w:rsidTr="00DF47D3">
        <w:trPr>
          <w:trHeight w:hRule="exact" w:val="1116"/>
        </w:trPr>
        <w:tc>
          <w:tcPr>
            <w:tcW w:w="4658" w:type="dxa"/>
            <w:tcBorders>
              <w:top w:val="single" w:sz="6" w:space="0" w:color="auto"/>
              <w:left w:val="single" w:sz="6" w:space="0" w:color="auto"/>
              <w:bottom w:val="single" w:sz="6" w:space="0" w:color="auto"/>
              <w:right w:val="single" w:sz="6" w:space="0" w:color="auto"/>
            </w:tcBorders>
            <w:shd w:val="clear" w:color="auto" w:fill="FFFFFF"/>
          </w:tcPr>
          <w:p w14:paraId="37EAA7BC" w14:textId="77777777" w:rsidR="00E26E81" w:rsidRDefault="00E26E81" w:rsidP="00E26E81">
            <w:pPr>
              <w:shd w:val="clear" w:color="auto" w:fill="FFFFFF"/>
              <w:spacing w:line="274" w:lineRule="exact"/>
              <w:ind w:left="7" w:right="14" w:firstLine="14"/>
              <w:jc w:val="both"/>
            </w:pPr>
            <w:r>
              <w:rPr>
                <w:spacing w:val="-1"/>
                <w:sz w:val="24"/>
                <w:szCs w:val="24"/>
                <w:lang w:val="es-ES_tradnl"/>
              </w:rPr>
              <w:t xml:space="preserve">Coordinar con las diferentes entidades la </w:t>
            </w:r>
            <w:r>
              <w:rPr>
                <w:spacing w:val="-4"/>
                <w:sz w:val="24"/>
                <w:szCs w:val="24"/>
                <w:lang w:val="es-ES_tradnl"/>
              </w:rPr>
              <w:t>adquisici</w:t>
            </w:r>
            <w:r>
              <w:rPr>
                <w:rFonts w:eastAsia="Times New Roman" w:cs="Times New Roman"/>
                <w:spacing w:val="-4"/>
                <w:sz w:val="24"/>
                <w:szCs w:val="24"/>
                <w:lang w:val="es-ES_tradnl"/>
              </w:rPr>
              <w:t>ó</w:t>
            </w:r>
            <w:r>
              <w:rPr>
                <w:rFonts w:eastAsia="Times New Roman"/>
                <w:spacing w:val="-4"/>
                <w:sz w:val="24"/>
                <w:szCs w:val="24"/>
                <w:lang w:val="es-ES_tradnl"/>
              </w:rPr>
              <w:t xml:space="preserve">n del suelo en el Distrito Capital, </w:t>
            </w:r>
            <w:r>
              <w:rPr>
                <w:rFonts w:eastAsia="Times New Roman"/>
                <w:sz w:val="24"/>
                <w:szCs w:val="24"/>
                <w:lang w:val="es-ES_tradnl"/>
              </w:rPr>
              <w:t>y las intervenciones-urban</w:t>
            </w:r>
            <w:r>
              <w:rPr>
                <w:rFonts w:eastAsia="Times New Roman" w:cs="Times New Roman"/>
                <w:sz w:val="24"/>
                <w:szCs w:val="24"/>
                <w:lang w:val="es-ES_tradnl"/>
              </w:rPr>
              <w:t>í</w:t>
            </w:r>
            <w:r>
              <w:rPr>
                <w:rFonts w:eastAsia="Times New Roman"/>
                <w:sz w:val="24"/>
                <w:szCs w:val="24"/>
                <w:lang w:val="es-ES_tradnl"/>
              </w:rPr>
              <w:t>sticas a que haya lugar</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14:paraId="4031AF0A" w14:textId="77777777" w:rsidR="00E26E81" w:rsidRDefault="00E26E81" w:rsidP="00E26E81">
            <w:pPr>
              <w:shd w:val="clear" w:color="auto" w:fill="FFFFFF"/>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14:paraId="4D14E102" w14:textId="77777777" w:rsidR="00E26E81" w:rsidRDefault="00E26E81" w:rsidP="00E26E81">
            <w:pPr>
              <w:shd w:val="clear" w:color="auto" w:fill="FFFFFF"/>
              <w:jc w:val="both"/>
            </w:pP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3508E36B" w14:textId="77777777" w:rsidR="00E26E81" w:rsidRPr="00467456" w:rsidRDefault="00E26E81" w:rsidP="00E26E81">
            <w:pPr>
              <w:shd w:val="clear" w:color="auto" w:fill="FFFFFF"/>
              <w:ind w:left="7"/>
              <w:jc w:val="both"/>
              <w:rPr>
                <w:sz w:val="24"/>
                <w:szCs w:val="24"/>
                <w:lang w:val="es-ES_tradnl"/>
              </w:rPr>
            </w:pPr>
          </w:p>
        </w:tc>
      </w:tr>
      <w:tr w:rsidR="00E26E81" w14:paraId="62C29118" w14:textId="77777777" w:rsidTr="00DF47D3">
        <w:trPr>
          <w:trHeight w:hRule="exact" w:val="2232"/>
        </w:trPr>
        <w:tc>
          <w:tcPr>
            <w:tcW w:w="4658" w:type="dxa"/>
            <w:tcBorders>
              <w:top w:val="single" w:sz="6" w:space="0" w:color="auto"/>
              <w:left w:val="single" w:sz="6" w:space="0" w:color="auto"/>
              <w:bottom w:val="single" w:sz="6" w:space="0" w:color="auto"/>
              <w:right w:val="single" w:sz="6" w:space="0" w:color="auto"/>
            </w:tcBorders>
            <w:shd w:val="clear" w:color="auto" w:fill="FFFFFF"/>
          </w:tcPr>
          <w:p w14:paraId="4B7372F1" w14:textId="77777777" w:rsidR="00E26E81" w:rsidRDefault="00E26E81" w:rsidP="00E26E81">
            <w:pPr>
              <w:shd w:val="clear" w:color="auto" w:fill="FFFFFF"/>
              <w:spacing w:line="274" w:lineRule="exact"/>
              <w:ind w:left="14" w:right="22" w:firstLine="7"/>
              <w:jc w:val="both"/>
            </w:pPr>
            <w:proofErr w:type="gramStart"/>
            <w:r>
              <w:rPr>
                <w:sz w:val="24"/>
                <w:szCs w:val="24"/>
                <w:lang w:val="es-ES_tradnl"/>
              </w:rPr>
              <w:t xml:space="preserve">Revisar,   </w:t>
            </w:r>
            <w:proofErr w:type="spellStart"/>
            <w:proofErr w:type="gramEnd"/>
            <w:r>
              <w:rPr>
                <w:sz w:val="24"/>
                <w:szCs w:val="24"/>
                <w:lang w:val="es-ES_tradnl"/>
              </w:rPr>
              <w:t>ajusfar</w:t>
            </w:r>
            <w:proofErr w:type="spellEnd"/>
            <w:r>
              <w:rPr>
                <w:sz w:val="24"/>
                <w:szCs w:val="24"/>
                <w:lang w:val="es-ES_tradnl"/>
              </w:rPr>
              <w:t xml:space="preserve">  o  validad   seg</w:t>
            </w:r>
            <w:r>
              <w:rPr>
                <w:rFonts w:eastAsia="Times New Roman" w:cs="Times New Roman"/>
                <w:sz w:val="24"/>
                <w:szCs w:val="24"/>
                <w:lang w:val="es-ES_tradnl"/>
              </w:rPr>
              <w:t>ú</w:t>
            </w:r>
            <w:r>
              <w:rPr>
                <w:rFonts w:eastAsia="Times New Roman"/>
                <w:sz w:val="24"/>
                <w:szCs w:val="24"/>
                <w:lang w:val="es-ES_tradnl"/>
              </w:rPr>
              <w:t xml:space="preserve">n   se </w:t>
            </w:r>
            <w:r>
              <w:rPr>
                <w:rFonts w:eastAsia="Times New Roman"/>
                <w:spacing w:val="-1"/>
                <w:sz w:val="24"/>
                <w:szCs w:val="24"/>
                <w:lang w:val="es-ES_tradnl"/>
              </w:rPr>
              <w:t xml:space="preserve">requiera,   los  proyectos  intersectoriales </w:t>
            </w:r>
            <w:r>
              <w:rPr>
                <w:rFonts w:eastAsia="Times New Roman"/>
                <w:sz w:val="24"/>
                <w:szCs w:val="24"/>
                <w:lang w:val="es-ES_tradnl"/>
              </w:rPr>
              <w:t>para   la   ejecuci</w:t>
            </w:r>
            <w:r>
              <w:rPr>
                <w:rFonts w:eastAsia="Times New Roman" w:cs="Times New Roman"/>
                <w:sz w:val="24"/>
                <w:szCs w:val="24"/>
                <w:lang w:val="es-ES_tradnl"/>
              </w:rPr>
              <w:t>ó</w:t>
            </w:r>
            <w:r>
              <w:rPr>
                <w:rFonts w:eastAsia="Times New Roman"/>
                <w:sz w:val="24"/>
                <w:szCs w:val="24"/>
                <w:lang w:val="es-ES_tradnl"/>
              </w:rPr>
              <w:t xml:space="preserve">n   de   programas   o </w:t>
            </w:r>
            <w:r>
              <w:rPr>
                <w:rFonts w:eastAsia="Times New Roman"/>
                <w:spacing w:val="-2"/>
                <w:sz w:val="24"/>
                <w:szCs w:val="24"/>
                <w:lang w:val="es-ES_tradnl"/>
              </w:rPr>
              <w:t>proyectos para la Gesti</w:t>
            </w:r>
            <w:r>
              <w:rPr>
                <w:rFonts w:eastAsia="Times New Roman" w:cs="Times New Roman"/>
                <w:spacing w:val="-2"/>
                <w:sz w:val="24"/>
                <w:szCs w:val="24"/>
                <w:lang w:val="es-ES_tradnl"/>
              </w:rPr>
              <w:t>ó</w:t>
            </w:r>
            <w:r>
              <w:rPr>
                <w:rFonts w:eastAsia="Times New Roman"/>
                <w:spacing w:val="-2"/>
                <w:sz w:val="24"/>
                <w:szCs w:val="24"/>
                <w:lang w:val="es-ES_tradnl"/>
              </w:rPr>
              <w:t xml:space="preserve">n del Suelo en el </w:t>
            </w:r>
            <w:r>
              <w:rPr>
                <w:rFonts w:eastAsia="Times New Roman"/>
                <w:sz w:val="24"/>
                <w:szCs w:val="24"/>
                <w:lang w:val="es-ES_tradnl"/>
              </w:rPr>
              <w:t>Distrito Capital-</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14:paraId="270D5507" w14:textId="77777777" w:rsidR="00E26E81" w:rsidRDefault="00E26E81" w:rsidP="00E26E81">
            <w:pPr>
              <w:shd w:val="clear" w:color="auto" w:fill="FFFFFF"/>
              <w:spacing w:line="274" w:lineRule="exact"/>
              <w:ind w:right="14"/>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14:paraId="4583C057" w14:textId="77777777" w:rsidR="00E26E81" w:rsidRDefault="00E26E81" w:rsidP="00E26E81">
            <w:pPr>
              <w:shd w:val="clear" w:color="auto" w:fill="FFFFFF"/>
              <w:jc w:val="both"/>
            </w:pP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6A76986E" w14:textId="77777777" w:rsidR="00E26E81" w:rsidRDefault="00E26E81" w:rsidP="00E26E81">
            <w:pPr>
              <w:shd w:val="clear" w:color="auto" w:fill="FFFFFF"/>
              <w:jc w:val="both"/>
            </w:pPr>
          </w:p>
        </w:tc>
      </w:tr>
      <w:tr w:rsidR="00E26E81" w14:paraId="0B8547AD" w14:textId="77777777" w:rsidTr="00DF47D3">
        <w:trPr>
          <w:trHeight w:hRule="exact" w:val="598"/>
        </w:trPr>
        <w:tc>
          <w:tcPr>
            <w:tcW w:w="4658" w:type="dxa"/>
            <w:tcBorders>
              <w:top w:val="single" w:sz="6" w:space="0" w:color="auto"/>
              <w:left w:val="single" w:sz="6" w:space="0" w:color="auto"/>
              <w:bottom w:val="single" w:sz="6" w:space="0" w:color="auto"/>
              <w:right w:val="single" w:sz="6" w:space="0" w:color="auto"/>
            </w:tcBorders>
            <w:shd w:val="clear" w:color="auto" w:fill="FFFFFF"/>
          </w:tcPr>
          <w:p w14:paraId="5D453D74" w14:textId="77777777" w:rsidR="00E26E81" w:rsidRDefault="00E26E81" w:rsidP="00E26E81">
            <w:pPr>
              <w:shd w:val="clear" w:color="auto" w:fill="FFFFFF"/>
              <w:spacing w:line="281" w:lineRule="exact"/>
              <w:ind w:left="7" w:right="36"/>
              <w:jc w:val="both"/>
            </w:pPr>
            <w:r>
              <w:rPr>
                <w:spacing w:val="-1"/>
                <w:sz w:val="24"/>
                <w:szCs w:val="24"/>
                <w:lang w:val="es-ES_tradnl"/>
              </w:rPr>
              <w:t>Coordinar en intercambio de informaci</w:t>
            </w:r>
            <w:r>
              <w:rPr>
                <w:rFonts w:eastAsia="Times New Roman" w:cs="Times New Roman"/>
                <w:spacing w:val="-1"/>
                <w:sz w:val="24"/>
                <w:szCs w:val="24"/>
                <w:lang w:val="es-ES_tradnl"/>
              </w:rPr>
              <w:t>ó</w:t>
            </w:r>
            <w:r>
              <w:rPr>
                <w:rFonts w:eastAsia="Times New Roman"/>
                <w:spacing w:val="-1"/>
                <w:sz w:val="24"/>
                <w:szCs w:val="24"/>
                <w:lang w:val="es-ES_tradnl"/>
              </w:rPr>
              <w:t xml:space="preserve">n </w:t>
            </w:r>
            <w:r>
              <w:rPr>
                <w:rFonts w:eastAsia="Times New Roman"/>
                <w:spacing w:val="-5"/>
                <w:sz w:val="24"/>
                <w:szCs w:val="24"/>
                <w:lang w:val="es-ES_tradnl"/>
              </w:rPr>
              <w:t>relevante, que permita brindar apoyo a las</w:t>
            </w:r>
          </w:p>
        </w:tc>
        <w:tc>
          <w:tcPr>
            <w:tcW w:w="1519" w:type="dxa"/>
            <w:tcBorders>
              <w:top w:val="single" w:sz="6" w:space="0" w:color="auto"/>
              <w:left w:val="single" w:sz="6" w:space="0" w:color="auto"/>
              <w:bottom w:val="single" w:sz="6" w:space="0" w:color="auto"/>
              <w:right w:val="single" w:sz="6" w:space="0" w:color="auto"/>
            </w:tcBorders>
            <w:shd w:val="clear" w:color="auto" w:fill="FFFFFF"/>
          </w:tcPr>
          <w:p w14:paraId="44536F05" w14:textId="77777777" w:rsidR="00E26E81" w:rsidRDefault="00E26E81" w:rsidP="00E26E81">
            <w:pPr>
              <w:shd w:val="clear" w:color="auto" w:fill="FFFFFF"/>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966" w:type="dxa"/>
            <w:tcBorders>
              <w:top w:val="single" w:sz="6" w:space="0" w:color="auto"/>
              <w:left w:val="single" w:sz="6" w:space="0" w:color="auto"/>
              <w:bottom w:val="single" w:sz="6" w:space="0" w:color="auto"/>
              <w:right w:val="single" w:sz="6" w:space="0" w:color="auto"/>
            </w:tcBorders>
            <w:shd w:val="clear" w:color="auto" w:fill="FFFFFF"/>
          </w:tcPr>
          <w:p w14:paraId="4FD6F186" w14:textId="77777777" w:rsidR="00E26E81" w:rsidRDefault="00E26E81" w:rsidP="00E26E81">
            <w:pPr>
              <w:shd w:val="clear" w:color="auto" w:fill="FFFFFF"/>
              <w:jc w:val="both"/>
            </w:pPr>
          </w:p>
        </w:tc>
        <w:tc>
          <w:tcPr>
            <w:tcW w:w="2347" w:type="dxa"/>
            <w:tcBorders>
              <w:top w:val="single" w:sz="6" w:space="0" w:color="auto"/>
              <w:left w:val="single" w:sz="6" w:space="0" w:color="auto"/>
              <w:bottom w:val="single" w:sz="6" w:space="0" w:color="auto"/>
              <w:right w:val="single" w:sz="6" w:space="0" w:color="auto"/>
            </w:tcBorders>
            <w:shd w:val="clear" w:color="auto" w:fill="FFFFFF"/>
          </w:tcPr>
          <w:p w14:paraId="03FC924D" w14:textId="77777777" w:rsidR="00E26E81" w:rsidRDefault="00E26E81" w:rsidP="00E26E81">
            <w:pPr>
              <w:shd w:val="clear" w:color="auto" w:fill="FFFFFF"/>
              <w:jc w:val="both"/>
            </w:pPr>
          </w:p>
        </w:tc>
      </w:tr>
    </w:tbl>
    <w:p w14:paraId="131B7810" w14:textId="77777777" w:rsidR="00E26E81" w:rsidRDefault="00E26E81" w:rsidP="00E26E81">
      <w:pPr>
        <w:jc w:val="both"/>
        <w:sectPr w:rsidR="00E26E81">
          <w:pgSz w:w="12240" w:h="15840"/>
          <w:pgMar w:top="1411" w:right="961" w:bottom="360" w:left="788" w:header="720" w:footer="720" w:gutter="0"/>
          <w:cols w:space="60"/>
          <w:noEndnote/>
        </w:sectPr>
      </w:pPr>
    </w:p>
    <w:tbl>
      <w:tblPr>
        <w:tblW w:w="10541" w:type="dxa"/>
        <w:tblInd w:w="40" w:type="dxa"/>
        <w:tblLayout w:type="fixed"/>
        <w:tblCellMar>
          <w:left w:w="40" w:type="dxa"/>
          <w:right w:w="40" w:type="dxa"/>
        </w:tblCellMar>
        <w:tblLook w:val="0000" w:firstRow="0" w:lastRow="0" w:firstColumn="0" w:lastColumn="0" w:noHBand="0" w:noVBand="0"/>
      </w:tblPr>
      <w:tblGrid>
        <w:gridCol w:w="4651"/>
        <w:gridCol w:w="1534"/>
        <w:gridCol w:w="1937"/>
        <w:gridCol w:w="2419"/>
      </w:tblGrid>
      <w:tr w:rsidR="00E26E81" w14:paraId="49E1BE71" w14:textId="77777777" w:rsidTr="00DF47D3">
        <w:trPr>
          <w:trHeight w:hRule="exact" w:val="1692"/>
        </w:trPr>
        <w:tc>
          <w:tcPr>
            <w:tcW w:w="4651" w:type="dxa"/>
            <w:tcBorders>
              <w:top w:val="single" w:sz="6" w:space="0" w:color="auto"/>
              <w:left w:val="single" w:sz="6" w:space="0" w:color="auto"/>
              <w:bottom w:val="single" w:sz="6" w:space="0" w:color="auto"/>
              <w:right w:val="single" w:sz="6" w:space="0" w:color="auto"/>
            </w:tcBorders>
            <w:shd w:val="clear" w:color="auto" w:fill="FFFFFF"/>
          </w:tcPr>
          <w:p w14:paraId="1FD9CAD7" w14:textId="77777777" w:rsidR="00E26E81" w:rsidRDefault="00E26E81" w:rsidP="00E26E81">
            <w:pPr>
              <w:shd w:val="clear" w:color="auto" w:fill="FFFFFF"/>
              <w:spacing w:line="274" w:lineRule="exact"/>
              <w:ind w:left="79" w:firstLine="14"/>
              <w:jc w:val="both"/>
            </w:pPr>
            <w:r>
              <w:rPr>
                <w:sz w:val="24"/>
                <w:szCs w:val="24"/>
                <w:lang w:val="es-ES_tradnl"/>
              </w:rPr>
              <w:lastRenderedPageBreak/>
              <w:t xml:space="preserve">entidades que adquieren suelo para el </w:t>
            </w:r>
            <w:r>
              <w:rPr>
                <w:spacing w:val="-4"/>
                <w:sz w:val="24"/>
                <w:szCs w:val="24"/>
                <w:lang w:val="es-ES_tradnl"/>
              </w:rPr>
              <w:t>Distrito Capital, en cuanto a la informaci</w:t>
            </w:r>
            <w:r>
              <w:rPr>
                <w:rFonts w:eastAsia="Times New Roman" w:cs="Times New Roman"/>
                <w:spacing w:val="-4"/>
                <w:sz w:val="24"/>
                <w:szCs w:val="24"/>
                <w:lang w:val="es-ES_tradnl"/>
              </w:rPr>
              <w:t>ó</w:t>
            </w:r>
            <w:r>
              <w:rPr>
                <w:rFonts w:eastAsia="Times New Roman"/>
                <w:spacing w:val="-4"/>
                <w:sz w:val="24"/>
                <w:szCs w:val="24"/>
                <w:lang w:val="es-ES_tradnl"/>
              </w:rPr>
              <w:t xml:space="preserve">n </w:t>
            </w:r>
            <w:r>
              <w:rPr>
                <w:rFonts w:eastAsia="Times New Roman"/>
                <w:spacing w:val="-5"/>
                <w:sz w:val="24"/>
                <w:szCs w:val="24"/>
                <w:lang w:val="es-ES_tradnl"/>
              </w:rPr>
              <w:t xml:space="preserve">de precios, </w:t>
            </w:r>
            <w:r>
              <w:rPr>
                <w:rFonts w:eastAsia="Times New Roman" w:cs="Times New Roman"/>
                <w:spacing w:val="-5"/>
                <w:sz w:val="24"/>
                <w:szCs w:val="24"/>
                <w:lang w:val="es-ES_tradnl"/>
              </w:rPr>
              <w:t>á</w:t>
            </w:r>
            <w:r>
              <w:rPr>
                <w:rFonts w:eastAsia="Times New Roman"/>
                <w:spacing w:val="-5"/>
                <w:sz w:val="24"/>
                <w:szCs w:val="24"/>
                <w:lang w:val="es-ES_tradnl"/>
              </w:rPr>
              <w:t>reas adquiridas y estad</w:t>
            </w:r>
            <w:r>
              <w:rPr>
                <w:rFonts w:eastAsia="Times New Roman" w:cs="Times New Roman"/>
                <w:spacing w:val="-5"/>
                <w:sz w:val="24"/>
                <w:szCs w:val="24"/>
                <w:lang w:val="es-ES_tradnl"/>
              </w:rPr>
              <w:t>í</w:t>
            </w:r>
            <w:r>
              <w:rPr>
                <w:rFonts w:eastAsia="Times New Roman"/>
                <w:spacing w:val="-5"/>
                <w:sz w:val="24"/>
                <w:szCs w:val="24"/>
                <w:lang w:val="es-ES_tradnl"/>
              </w:rPr>
              <w:t xml:space="preserve">sticas </w:t>
            </w:r>
            <w:r>
              <w:rPr>
                <w:rFonts w:eastAsia="Times New Roman"/>
                <w:spacing w:val="-4"/>
                <w:sz w:val="24"/>
                <w:szCs w:val="24"/>
                <w:lang w:val="es-ES_tradnl"/>
              </w:rPr>
              <w:t>de adquisici</w:t>
            </w:r>
            <w:r>
              <w:rPr>
                <w:rFonts w:eastAsia="Times New Roman" w:cs="Times New Roman"/>
                <w:spacing w:val="-4"/>
                <w:sz w:val="24"/>
                <w:szCs w:val="24"/>
                <w:lang w:val="es-ES_tradnl"/>
              </w:rPr>
              <w:t>ó</w:t>
            </w:r>
            <w:r>
              <w:rPr>
                <w:rFonts w:eastAsia="Times New Roman"/>
                <w:spacing w:val="-4"/>
                <w:sz w:val="24"/>
                <w:szCs w:val="24"/>
                <w:lang w:val="es-ES_tradnl"/>
              </w:rPr>
              <w:t>n por enajenaci</w:t>
            </w:r>
            <w:r>
              <w:rPr>
                <w:rFonts w:eastAsia="Times New Roman" w:cs="Times New Roman"/>
                <w:spacing w:val="-4"/>
                <w:sz w:val="24"/>
                <w:szCs w:val="24"/>
                <w:lang w:val="es-ES_tradnl"/>
              </w:rPr>
              <w:t>ó</w:t>
            </w:r>
            <w:r>
              <w:rPr>
                <w:rFonts w:eastAsia="Times New Roman"/>
                <w:spacing w:val="-4"/>
                <w:sz w:val="24"/>
                <w:szCs w:val="24"/>
                <w:lang w:val="es-ES_tradnl"/>
              </w:rPr>
              <w:t xml:space="preserve">n voluntaria, </w:t>
            </w:r>
            <w:proofErr w:type="gramStart"/>
            <w:r>
              <w:rPr>
                <w:rFonts w:eastAsia="Times New Roman"/>
                <w:sz w:val="24"/>
                <w:szCs w:val="24"/>
                <w:lang w:val="es-ES_tradnl"/>
              </w:rPr>
              <w:t xml:space="preserve">forzosa,   </w:t>
            </w:r>
            <w:proofErr w:type="gramEnd"/>
            <w:r>
              <w:rPr>
                <w:rFonts w:eastAsia="Times New Roman"/>
                <w:sz w:val="24"/>
                <w:szCs w:val="24"/>
                <w:lang w:val="es-ES_tradnl"/>
              </w:rPr>
              <w:t xml:space="preserve">   expropiaciones      por      v</w:t>
            </w:r>
            <w:r>
              <w:rPr>
                <w:rFonts w:eastAsia="Times New Roman" w:cs="Times New Roman"/>
                <w:sz w:val="24"/>
                <w:szCs w:val="24"/>
                <w:lang w:val="es-ES_tradnl"/>
              </w:rPr>
              <w:t>í</w:t>
            </w:r>
            <w:r>
              <w:rPr>
                <w:rFonts w:eastAsia="Times New Roman"/>
                <w:sz w:val="24"/>
                <w:szCs w:val="24"/>
                <w:lang w:val="es-ES_tradnl"/>
              </w:rPr>
              <w:t xml:space="preserve">a </w:t>
            </w:r>
            <w:r>
              <w:rPr>
                <w:rFonts w:eastAsia="Times New Roman"/>
                <w:spacing w:val="-2"/>
                <w:sz w:val="24"/>
                <w:szCs w:val="24"/>
                <w:lang w:val="es-ES_tradnl"/>
              </w:rPr>
              <w:t xml:space="preserve">administrativa </w:t>
            </w:r>
            <w:proofErr w:type="spellStart"/>
            <w:r>
              <w:rPr>
                <w:rFonts w:eastAsia="Times New Roman" w:cs="Times New Roman"/>
                <w:spacing w:val="-2"/>
                <w:sz w:val="24"/>
                <w:szCs w:val="24"/>
                <w:lang w:val="es-ES_tradnl"/>
              </w:rPr>
              <w:t>ó</w:t>
            </w:r>
            <w:proofErr w:type="spellEnd"/>
            <w:r>
              <w:rPr>
                <w:rFonts w:eastAsia="Times New Roman"/>
                <w:spacing w:val="-2"/>
                <w:sz w:val="24"/>
                <w:szCs w:val="24"/>
                <w:lang w:val="es-ES_tradnl"/>
              </w:rPr>
              <w:t xml:space="preserve"> judicial de inmuebles.</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14:paraId="01476975" w14:textId="77777777" w:rsidR="00E26E81" w:rsidRDefault="00E26E81" w:rsidP="00E26E81">
            <w:pPr>
              <w:shd w:val="clear" w:color="auto" w:fill="FFFFFF"/>
              <w:jc w:val="both"/>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2BA56EB1" w14:textId="77777777" w:rsidR="00E26E81" w:rsidRDefault="00E26E81" w:rsidP="00E26E81">
            <w:pPr>
              <w:shd w:val="clear" w:color="auto" w:fill="FFFFFF"/>
              <w:jc w:val="both"/>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04945732" w14:textId="77777777" w:rsidR="00E26E81" w:rsidRDefault="00E26E81" w:rsidP="00E26E81">
            <w:pPr>
              <w:shd w:val="clear" w:color="auto" w:fill="FFFFFF"/>
              <w:jc w:val="both"/>
            </w:pPr>
          </w:p>
        </w:tc>
      </w:tr>
      <w:tr w:rsidR="00E26E81" w14:paraId="7B1A7A29" w14:textId="77777777" w:rsidTr="00DF47D3">
        <w:trPr>
          <w:trHeight w:hRule="exact" w:val="1390"/>
        </w:trPr>
        <w:tc>
          <w:tcPr>
            <w:tcW w:w="4651" w:type="dxa"/>
            <w:tcBorders>
              <w:top w:val="single" w:sz="6" w:space="0" w:color="auto"/>
              <w:left w:val="single" w:sz="6" w:space="0" w:color="auto"/>
              <w:bottom w:val="single" w:sz="6" w:space="0" w:color="auto"/>
              <w:right w:val="single" w:sz="6" w:space="0" w:color="auto"/>
            </w:tcBorders>
            <w:shd w:val="clear" w:color="auto" w:fill="FFFFFF"/>
          </w:tcPr>
          <w:p w14:paraId="7453C9C1" w14:textId="1E24FFB4" w:rsidR="00E26E81" w:rsidRDefault="00E26E81" w:rsidP="00E26E81">
            <w:pPr>
              <w:shd w:val="clear" w:color="auto" w:fill="FFFFFF"/>
              <w:spacing w:line="274" w:lineRule="exact"/>
              <w:ind w:left="65" w:firstLine="7"/>
              <w:jc w:val="both"/>
            </w:pPr>
            <w:r>
              <w:rPr>
                <w:sz w:val="24"/>
                <w:szCs w:val="24"/>
                <w:lang w:val="es-ES_tradnl"/>
              </w:rPr>
              <w:t>Coordinar el desarrollo de los estudios y dise</w:t>
            </w:r>
            <w:r>
              <w:rPr>
                <w:rFonts w:eastAsia="Times New Roman" w:cs="Times New Roman"/>
                <w:sz w:val="24"/>
                <w:szCs w:val="24"/>
                <w:lang w:val="es-ES_tradnl"/>
              </w:rPr>
              <w:t>ñ</w:t>
            </w:r>
            <w:r>
              <w:rPr>
                <w:rFonts w:eastAsia="Times New Roman"/>
                <w:sz w:val="24"/>
                <w:szCs w:val="24"/>
                <w:lang w:val="es-ES_tradnl"/>
              </w:rPr>
              <w:t xml:space="preserve">os de los proyectos urbanos que emprende    el Distrito Capital, a fin de anticipar y planificar </w:t>
            </w:r>
            <w:proofErr w:type="gramStart"/>
            <w:r>
              <w:rPr>
                <w:rFonts w:eastAsia="Times New Roman"/>
                <w:sz w:val="24"/>
                <w:szCs w:val="24"/>
                <w:lang w:val="es-ES_tradnl"/>
              </w:rPr>
              <w:t>conjuntamente  la</w:t>
            </w:r>
            <w:proofErr w:type="gramEnd"/>
            <w:r>
              <w:rPr>
                <w:rFonts w:eastAsia="Times New Roman"/>
                <w:sz w:val="24"/>
                <w:szCs w:val="24"/>
                <w:lang w:val="es-ES_tradnl"/>
              </w:rPr>
              <w:t xml:space="preserve"> Gesti</w:t>
            </w:r>
            <w:r>
              <w:rPr>
                <w:rFonts w:eastAsia="Times New Roman" w:cs="Times New Roman"/>
                <w:sz w:val="24"/>
                <w:szCs w:val="24"/>
                <w:lang w:val="es-ES_tradnl"/>
              </w:rPr>
              <w:t>ó</w:t>
            </w:r>
            <w:r>
              <w:rPr>
                <w:rFonts w:eastAsia="Times New Roman"/>
                <w:sz w:val="24"/>
                <w:szCs w:val="24"/>
                <w:lang w:val="es-ES_tradnl"/>
              </w:rPr>
              <w:t>n del Suelo.</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14:paraId="4D6FEB65" w14:textId="77777777" w:rsidR="00E26E81" w:rsidRDefault="00E26E81" w:rsidP="00E26E81">
            <w:pPr>
              <w:shd w:val="clear" w:color="auto" w:fill="FFFFFF"/>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59A66C50" w14:textId="77777777" w:rsidR="00E26E81" w:rsidRDefault="00E26E81" w:rsidP="00E26E81">
            <w:pPr>
              <w:shd w:val="clear" w:color="auto" w:fill="FFFFFF"/>
              <w:jc w:val="both"/>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6096251C" w14:textId="77777777" w:rsidR="00E26E81" w:rsidRDefault="00E26E81" w:rsidP="00E26E81">
            <w:pPr>
              <w:shd w:val="clear" w:color="auto" w:fill="FFFFFF"/>
              <w:ind w:left="58"/>
              <w:jc w:val="both"/>
            </w:pPr>
          </w:p>
        </w:tc>
      </w:tr>
      <w:tr w:rsidR="00E26E81" w14:paraId="448C0D57" w14:textId="77777777" w:rsidTr="00DF47D3">
        <w:trPr>
          <w:trHeight w:hRule="exact" w:val="2218"/>
        </w:trPr>
        <w:tc>
          <w:tcPr>
            <w:tcW w:w="4651" w:type="dxa"/>
            <w:tcBorders>
              <w:top w:val="single" w:sz="6" w:space="0" w:color="auto"/>
              <w:left w:val="single" w:sz="6" w:space="0" w:color="auto"/>
              <w:bottom w:val="single" w:sz="6" w:space="0" w:color="auto"/>
              <w:right w:val="single" w:sz="6" w:space="0" w:color="auto"/>
            </w:tcBorders>
            <w:shd w:val="clear" w:color="auto" w:fill="FFFFFF"/>
          </w:tcPr>
          <w:p w14:paraId="41CD72AD" w14:textId="5C50ADB6" w:rsidR="00E26E81" w:rsidRDefault="00E26E81" w:rsidP="00E26E81">
            <w:pPr>
              <w:shd w:val="clear" w:color="auto" w:fill="FFFFFF"/>
              <w:spacing w:line="274" w:lineRule="exact"/>
              <w:ind w:left="36" w:firstLine="29"/>
              <w:jc w:val="both"/>
            </w:pPr>
            <w:r>
              <w:rPr>
                <w:spacing w:val="-2"/>
                <w:sz w:val="24"/>
                <w:szCs w:val="24"/>
                <w:lang w:val="es-ES_tradnl"/>
              </w:rPr>
              <w:t>Promover   escenarios   de   capacitaci</w:t>
            </w:r>
            <w:r>
              <w:rPr>
                <w:rFonts w:eastAsia="Times New Roman" w:cs="Times New Roman"/>
                <w:spacing w:val="-2"/>
                <w:sz w:val="24"/>
                <w:szCs w:val="24"/>
                <w:lang w:val="es-ES_tradnl"/>
              </w:rPr>
              <w:t>ó</w:t>
            </w:r>
            <w:r>
              <w:rPr>
                <w:rFonts w:eastAsia="Times New Roman"/>
                <w:spacing w:val="-2"/>
                <w:sz w:val="24"/>
                <w:szCs w:val="24"/>
                <w:lang w:val="es-ES_tradnl"/>
              </w:rPr>
              <w:t xml:space="preserve">n </w:t>
            </w:r>
            <w:r>
              <w:rPr>
                <w:rFonts w:eastAsia="Times New Roman"/>
                <w:sz w:val="24"/>
                <w:szCs w:val="24"/>
                <w:lang w:val="es-ES_tradnl"/>
              </w:rPr>
              <w:t xml:space="preserve">para los diferentes </w:t>
            </w:r>
            <w:proofErr w:type="spellStart"/>
            <w:r>
              <w:rPr>
                <w:rFonts w:eastAsia="Times New Roman"/>
                <w:sz w:val="24"/>
                <w:szCs w:val="24"/>
                <w:lang w:val="es-ES_tradnl"/>
              </w:rPr>
              <w:t>i</w:t>
            </w:r>
            <w:r w:rsidR="00D062D1">
              <w:rPr>
                <w:rFonts w:eastAsia="Times New Roman"/>
                <w:sz w:val="24"/>
                <w:szCs w:val="24"/>
                <w:lang w:val="es-ES_tradnl"/>
              </w:rPr>
              <w:t>n</w:t>
            </w:r>
            <w:r>
              <w:rPr>
                <w:rFonts w:eastAsia="Times New Roman"/>
                <w:sz w:val="24"/>
                <w:szCs w:val="24"/>
                <w:lang w:val="es-ES_tradnl"/>
              </w:rPr>
              <w:t>itervinientes</w:t>
            </w:r>
            <w:proofErr w:type="spellEnd"/>
            <w:r>
              <w:rPr>
                <w:rFonts w:eastAsia="Times New Roman"/>
                <w:sz w:val="24"/>
                <w:szCs w:val="24"/>
                <w:lang w:val="es-ES_tradnl"/>
              </w:rPr>
              <w:t xml:space="preserve"> en el proceso de gesti</w:t>
            </w:r>
            <w:r>
              <w:rPr>
                <w:rFonts w:eastAsia="Times New Roman" w:cs="Times New Roman"/>
                <w:sz w:val="24"/>
                <w:szCs w:val="24"/>
                <w:lang w:val="es-ES_tradnl"/>
              </w:rPr>
              <w:t>ó</w:t>
            </w:r>
            <w:r>
              <w:rPr>
                <w:rFonts w:eastAsia="Times New Roman"/>
                <w:sz w:val="24"/>
                <w:szCs w:val="24"/>
                <w:lang w:val="es-ES_tradnl"/>
              </w:rPr>
              <w:t>n de suelo, as</w:t>
            </w:r>
            <w:r>
              <w:rPr>
                <w:rFonts w:eastAsia="Times New Roman" w:cs="Times New Roman"/>
                <w:sz w:val="24"/>
                <w:szCs w:val="24"/>
                <w:lang w:val="es-ES_tradnl"/>
              </w:rPr>
              <w:t>í</w:t>
            </w:r>
            <w:r>
              <w:rPr>
                <w:rFonts w:eastAsia="Times New Roman"/>
                <w:sz w:val="24"/>
                <w:szCs w:val="24"/>
                <w:lang w:val="es-ES_tradnl"/>
              </w:rPr>
              <w:t xml:space="preserve"> como </w:t>
            </w:r>
            <w:r>
              <w:rPr>
                <w:rFonts w:eastAsia="Times New Roman"/>
                <w:spacing w:val="-1"/>
                <w:sz w:val="24"/>
                <w:szCs w:val="24"/>
                <w:lang w:val="es-ES_tradnl"/>
              </w:rPr>
              <w:t xml:space="preserve">foros y mesas de trabajo con los gremios </w:t>
            </w:r>
            <w:proofErr w:type="spellStart"/>
            <w:r>
              <w:rPr>
                <w:rFonts w:eastAsia="Times New Roman"/>
                <w:sz w:val="24"/>
                <w:szCs w:val="24"/>
                <w:lang w:val="es-ES_tradnl"/>
              </w:rPr>
              <w:t>avaluadores</w:t>
            </w:r>
            <w:proofErr w:type="spellEnd"/>
            <w:r>
              <w:rPr>
                <w:rFonts w:eastAsia="Times New Roman"/>
                <w:sz w:val="24"/>
                <w:szCs w:val="24"/>
                <w:lang w:val="es-ES_tradnl"/>
              </w:rPr>
              <w:t>, el sector acad</w:t>
            </w:r>
            <w:r>
              <w:rPr>
                <w:rFonts w:eastAsia="Times New Roman" w:cs="Times New Roman"/>
                <w:sz w:val="24"/>
                <w:szCs w:val="24"/>
                <w:lang w:val="es-ES_tradnl"/>
              </w:rPr>
              <w:t>é</w:t>
            </w:r>
            <w:r>
              <w:rPr>
                <w:rFonts w:eastAsia="Times New Roman"/>
                <w:sz w:val="24"/>
                <w:szCs w:val="24"/>
                <w:lang w:val="es-ES_tradnl"/>
              </w:rPr>
              <w:t>mico y las entidades distritales y la comunidad en general.</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14:paraId="01B53363" w14:textId="77777777" w:rsidR="00E26E81" w:rsidRDefault="00E26E81" w:rsidP="00E26E81">
            <w:pPr>
              <w:shd w:val="clear" w:color="auto" w:fill="FFFFFF"/>
              <w:spacing w:line="274" w:lineRule="exact"/>
              <w:ind w:firstLine="43"/>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1F811CF5" w14:textId="77777777" w:rsidR="00E26E81" w:rsidRDefault="00E26E81" w:rsidP="00E26E81">
            <w:pPr>
              <w:shd w:val="clear" w:color="auto" w:fill="FFFFFF"/>
              <w:jc w:val="both"/>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37409B21" w14:textId="77777777" w:rsidR="00E26E81" w:rsidRDefault="00E26E81" w:rsidP="00E26E81">
            <w:pPr>
              <w:shd w:val="clear" w:color="auto" w:fill="FFFFFF"/>
              <w:ind w:left="43"/>
              <w:jc w:val="both"/>
            </w:pPr>
          </w:p>
        </w:tc>
      </w:tr>
      <w:tr w:rsidR="00E26E81" w14:paraId="5EF5701C" w14:textId="77777777" w:rsidTr="00DF47D3">
        <w:trPr>
          <w:trHeight w:hRule="exact" w:val="2225"/>
        </w:trPr>
        <w:tc>
          <w:tcPr>
            <w:tcW w:w="4651" w:type="dxa"/>
            <w:tcBorders>
              <w:top w:val="single" w:sz="6" w:space="0" w:color="auto"/>
              <w:left w:val="single" w:sz="6" w:space="0" w:color="auto"/>
              <w:bottom w:val="single" w:sz="6" w:space="0" w:color="auto"/>
              <w:right w:val="single" w:sz="6" w:space="0" w:color="auto"/>
            </w:tcBorders>
            <w:shd w:val="clear" w:color="auto" w:fill="FFFFFF"/>
          </w:tcPr>
          <w:p w14:paraId="4BE89FF7" w14:textId="77777777" w:rsidR="00E26E81" w:rsidRDefault="00E26E81" w:rsidP="00E26E81">
            <w:pPr>
              <w:shd w:val="clear" w:color="auto" w:fill="FFFFFF"/>
              <w:spacing w:line="274" w:lineRule="exact"/>
              <w:ind w:left="29" w:firstLine="7"/>
              <w:jc w:val="both"/>
            </w:pPr>
            <w:r>
              <w:rPr>
                <w:spacing w:val="-3"/>
                <w:sz w:val="24"/>
                <w:szCs w:val="24"/>
                <w:lang w:val="es-ES_tradnl"/>
              </w:rPr>
              <w:t xml:space="preserve">Concretar acciones y decisiones entre las </w:t>
            </w:r>
            <w:r>
              <w:rPr>
                <w:sz w:val="24"/>
                <w:szCs w:val="24"/>
                <w:lang w:val="es-ES_tradnl"/>
              </w:rPr>
              <w:t xml:space="preserve">diferentes autoridades con competencia </w:t>
            </w:r>
            <w:r>
              <w:rPr>
                <w:spacing w:val="-5"/>
                <w:sz w:val="24"/>
                <w:szCs w:val="24"/>
                <w:lang w:val="es-ES_tradnl"/>
              </w:rPr>
              <w:t>en materia de gesti</w:t>
            </w:r>
            <w:r>
              <w:rPr>
                <w:rFonts w:eastAsia="Times New Roman" w:cs="Times New Roman"/>
                <w:spacing w:val="-5"/>
                <w:sz w:val="24"/>
                <w:szCs w:val="24"/>
                <w:lang w:val="es-ES_tradnl"/>
              </w:rPr>
              <w:t>ó</w:t>
            </w:r>
            <w:r>
              <w:rPr>
                <w:rFonts w:eastAsia="Times New Roman"/>
                <w:spacing w:val="-5"/>
                <w:sz w:val="24"/>
                <w:szCs w:val="24"/>
                <w:lang w:val="es-ES_tradnl"/>
              </w:rPr>
              <w:t xml:space="preserve">n del suelo y proponer </w:t>
            </w:r>
            <w:r>
              <w:rPr>
                <w:rFonts w:eastAsia="Times New Roman"/>
                <w:spacing w:val="-2"/>
                <w:sz w:val="24"/>
                <w:szCs w:val="24"/>
                <w:lang w:val="es-ES_tradnl"/>
              </w:rPr>
              <w:t xml:space="preserve">posibles    ajustes    institucionales    para </w:t>
            </w:r>
            <w:r>
              <w:rPr>
                <w:rFonts w:eastAsia="Times New Roman"/>
                <w:sz w:val="24"/>
                <w:szCs w:val="24"/>
                <w:lang w:val="es-ES_tradnl"/>
              </w:rPr>
              <w:t>mejorar coordinaci</w:t>
            </w:r>
            <w:r>
              <w:rPr>
                <w:rFonts w:eastAsia="Times New Roman" w:cs="Times New Roman"/>
                <w:sz w:val="24"/>
                <w:szCs w:val="24"/>
                <w:lang w:val="es-ES_tradnl"/>
              </w:rPr>
              <w:t>ó</w:t>
            </w:r>
            <w:r>
              <w:rPr>
                <w:rFonts w:eastAsia="Times New Roman"/>
                <w:sz w:val="24"/>
                <w:szCs w:val="24"/>
                <w:lang w:val="es-ES_tradnl"/>
              </w:rPr>
              <w:t>n</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14:paraId="364DAD02" w14:textId="77777777" w:rsidR="00E26E81" w:rsidRDefault="00E26E81" w:rsidP="00E26E81">
            <w:pPr>
              <w:shd w:val="clear" w:color="auto" w:fill="FFFFFF"/>
              <w:spacing w:line="274" w:lineRule="exact"/>
              <w:ind w:firstLine="36"/>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5CF2FD3E" w14:textId="77777777" w:rsidR="00E26E81" w:rsidRDefault="00E26E81" w:rsidP="00E26E81">
            <w:pPr>
              <w:shd w:val="clear" w:color="auto" w:fill="FFFFFF"/>
              <w:jc w:val="both"/>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70EA135B" w14:textId="77777777" w:rsidR="00E26E81" w:rsidRDefault="00E26E81" w:rsidP="00E26E81">
            <w:pPr>
              <w:shd w:val="clear" w:color="auto" w:fill="FFFFFF"/>
              <w:ind w:left="14"/>
              <w:jc w:val="both"/>
            </w:pPr>
          </w:p>
        </w:tc>
      </w:tr>
      <w:tr w:rsidR="00E26E81" w14:paraId="6E98A16B" w14:textId="77777777" w:rsidTr="00DF47D3">
        <w:trPr>
          <w:trHeight w:hRule="exact" w:val="1116"/>
        </w:trPr>
        <w:tc>
          <w:tcPr>
            <w:tcW w:w="4651" w:type="dxa"/>
            <w:tcBorders>
              <w:top w:val="single" w:sz="6" w:space="0" w:color="auto"/>
              <w:left w:val="single" w:sz="6" w:space="0" w:color="auto"/>
              <w:bottom w:val="single" w:sz="6" w:space="0" w:color="auto"/>
              <w:right w:val="single" w:sz="6" w:space="0" w:color="auto"/>
            </w:tcBorders>
            <w:shd w:val="clear" w:color="auto" w:fill="FFFFFF"/>
          </w:tcPr>
          <w:p w14:paraId="08DACB4D" w14:textId="05F32F4F" w:rsidR="00E26E81" w:rsidRDefault="00E26E81" w:rsidP="00E26E81">
            <w:pPr>
              <w:shd w:val="clear" w:color="auto" w:fill="FFFFFF"/>
              <w:spacing w:line="274" w:lineRule="exact"/>
              <w:ind w:left="14" w:right="14" w:firstLine="14"/>
              <w:jc w:val="both"/>
            </w:pPr>
            <w:r>
              <w:rPr>
                <w:spacing w:val="-1"/>
                <w:sz w:val="24"/>
                <w:szCs w:val="24"/>
                <w:lang w:val="es-ES_tradnl"/>
              </w:rPr>
              <w:t>Efectuar recomendaciones a los proceso</w:t>
            </w:r>
            <w:r w:rsidR="00D062D1">
              <w:rPr>
                <w:spacing w:val="-1"/>
                <w:sz w:val="24"/>
                <w:szCs w:val="24"/>
                <w:lang w:val="es-ES_tradnl"/>
              </w:rPr>
              <w:t>s</w:t>
            </w:r>
            <w:r>
              <w:rPr>
                <w:spacing w:val="-1"/>
                <w:sz w:val="24"/>
                <w:szCs w:val="24"/>
                <w:lang w:val="es-ES_tradnl"/>
              </w:rPr>
              <w:t xml:space="preserve"> </w:t>
            </w:r>
            <w:r>
              <w:rPr>
                <w:sz w:val="24"/>
                <w:szCs w:val="24"/>
                <w:lang w:val="es-ES_tradnl"/>
              </w:rPr>
              <w:t>de enajenaci</w:t>
            </w:r>
            <w:r>
              <w:rPr>
                <w:rFonts w:eastAsia="Times New Roman" w:cs="Times New Roman"/>
                <w:sz w:val="24"/>
                <w:szCs w:val="24"/>
                <w:lang w:val="es-ES_tradnl"/>
              </w:rPr>
              <w:t>ó</w:t>
            </w:r>
            <w:r>
              <w:rPr>
                <w:rFonts w:eastAsia="Times New Roman"/>
                <w:sz w:val="24"/>
                <w:szCs w:val="24"/>
                <w:lang w:val="es-ES_tradnl"/>
              </w:rPr>
              <w:t>n voluntaria y forzosa de inmuebles que adelanten las entidades distritales</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14:paraId="4CB5F661" w14:textId="77777777" w:rsidR="00E26E81" w:rsidRDefault="00E26E81" w:rsidP="00E26E81">
            <w:pPr>
              <w:shd w:val="clear" w:color="auto" w:fill="FFFFFF"/>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7BB9C3EC" w14:textId="77777777" w:rsidR="00E26E81" w:rsidRDefault="00E26E81" w:rsidP="00E26E81">
            <w:pPr>
              <w:shd w:val="clear" w:color="auto" w:fill="FFFFFF"/>
              <w:jc w:val="both"/>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209E2906" w14:textId="77777777" w:rsidR="00E26E81" w:rsidRDefault="00E26E81" w:rsidP="00E26E81">
            <w:pPr>
              <w:shd w:val="clear" w:color="auto" w:fill="FFFFFF"/>
              <w:jc w:val="both"/>
            </w:pPr>
          </w:p>
        </w:tc>
      </w:tr>
      <w:tr w:rsidR="00E26E81" w14:paraId="29F4E56C" w14:textId="77777777" w:rsidTr="00DF47D3">
        <w:trPr>
          <w:trHeight w:hRule="exact" w:val="288"/>
        </w:trPr>
        <w:tc>
          <w:tcPr>
            <w:tcW w:w="4651" w:type="dxa"/>
            <w:tcBorders>
              <w:top w:val="single" w:sz="6" w:space="0" w:color="auto"/>
              <w:left w:val="single" w:sz="6" w:space="0" w:color="auto"/>
              <w:bottom w:val="single" w:sz="6" w:space="0" w:color="auto"/>
              <w:right w:val="single" w:sz="6" w:space="0" w:color="auto"/>
            </w:tcBorders>
            <w:shd w:val="clear" w:color="auto" w:fill="FFFFFF"/>
          </w:tcPr>
          <w:p w14:paraId="707588B1" w14:textId="77777777" w:rsidR="00E26E81" w:rsidRDefault="00E26E81" w:rsidP="00E26E81">
            <w:pPr>
              <w:shd w:val="clear" w:color="auto" w:fill="FFFFFF"/>
              <w:ind w:left="698"/>
              <w:jc w:val="both"/>
            </w:pPr>
            <w:r>
              <w:rPr>
                <w:b/>
                <w:bCs/>
                <w:spacing w:val="-5"/>
                <w:sz w:val="24"/>
                <w:szCs w:val="24"/>
                <w:lang w:val="es-ES_tradnl"/>
              </w:rPr>
              <w:t>FUNCIONES ESPEC</w:t>
            </w:r>
            <w:r>
              <w:rPr>
                <w:rFonts w:eastAsia="Times New Roman" w:cs="Times New Roman"/>
                <w:b/>
                <w:bCs/>
                <w:spacing w:val="-5"/>
                <w:sz w:val="24"/>
                <w:szCs w:val="24"/>
                <w:lang w:val="es-ES_tradnl"/>
              </w:rPr>
              <w:t>Í</w:t>
            </w:r>
            <w:r>
              <w:rPr>
                <w:rFonts w:eastAsia="Times New Roman"/>
                <w:b/>
                <w:bCs/>
                <w:spacing w:val="-5"/>
                <w:sz w:val="24"/>
                <w:szCs w:val="24"/>
                <w:lang w:val="es-ES_tradnl"/>
              </w:rPr>
              <w:t>FICAS</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14:paraId="6809F432" w14:textId="77777777" w:rsidR="00E26E81" w:rsidRDefault="00E26E81" w:rsidP="00E26E81">
            <w:pPr>
              <w:shd w:val="clear" w:color="auto" w:fill="FFFFFF"/>
              <w:jc w:val="both"/>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60EA12C8" w14:textId="77777777" w:rsidR="00E26E81" w:rsidRDefault="00E26E81" w:rsidP="00E26E81">
            <w:pPr>
              <w:shd w:val="clear" w:color="auto" w:fill="FFFFFF"/>
              <w:jc w:val="both"/>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0EDF5CB9" w14:textId="77777777" w:rsidR="00E26E81" w:rsidRDefault="00E26E81" w:rsidP="00E26E81">
            <w:pPr>
              <w:shd w:val="clear" w:color="auto" w:fill="FFFFFF"/>
              <w:jc w:val="both"/>
            </w:pPr>
          </w:p>
        </w:tc>
      </w:tr>
      <w:tr w:rsidR="00E26E81" w14:paraId="4E038130" w14:textId="77777777" w:rsidTr="00DF47D3">
        <w:trPr>
          <w:trHeight w:hRule="exact" w:val="1937"/>
        </w:trPr>
        <w:tc>
          <w:tcPr>
            <w:tcW w:w="4651" w:type="dxa"/>
            <w:tcBorders>
              <w:top w:val="single" w:sz="6" w:space="0" w:color="auto"/>
              <w:left w:val="single" w:sz="6" w:space="0" w:color="auto"/>
              <w:bottom w:val="single" w:sz="6" w:space="0" w:color="auto"/>
              <w:right w:val="single" w:sz="6" w:space="0" w:color="auto"/>
            </w:tcBorders>
            <w:shd w:val="clear" w:color="auto" w:fill="FFFFFF"/>
          </w:tcPr>
          <w:p w14:paraId="33122D43" w14:textId="0C72550A" w:rsidR="00E26E81" w:rsidRDefault="00E26E81" w:rsidP="00E26E81">
            <w:pPr>
              <w:shd w:val="clear" w:color="auto" w:fill="FFFFFF"/>
              <w:spacing w:line="274" w:lineRule="exact"/>
              <w:ind w:right="14" w:firstLine="14"/>
              <w:jc w:val="both"/>
            </w:pPr>
            <w:r>
              <w:rPr>
                <w:sz w:val="24"/>
                <w:szCs w:val="24"/>
                <w:lang w:val="es-ES_tradnl"/>
              </w:rPr>
              <w:t>Establecer los criterios de priorizaci</w:t>
            </w:r>
            <w:r>
              <w:rPr>
                <w:rFonts w:eastAsia="Times New Roman" w:cs="Times New Roman"/>
                <w:sz w:val="24"/>
                <w:szCs w:val="24"/>
                <w:lang w:val="es-ES_tradnl"/>
              </w:rPr>
              <w:t>ó</w:t>
            </w:r>
            <w:r>
              <w:rPr>
                <w:rFonts w:eastAsia="Times New Roman"/>
                <w:sz w:val="24"/>
                <w:szCs w:val="24"/>
                <w:lang w:val="es-ES_tradnl"/>
              </w:rPr>
              <w:t xml:space="preserve">n y </w:t>
            </w:r>
            <w:r>
              <w:rPr>
                <w:rFonts w:eastAsia="Times New Roman"/>
                <w:spacing w:val="-3"/>
                <w:sz w:val="24"/>
                <w:szCs w:val="24"/>
                <w:lang w:val="es-ES_tradnl"/>
              </w:rPr>
              <w:t>lineamientos para la adquisici</w:t>
            </w:r>
            <w:r>
              <w:rPr>
                <w:rFonts w:eastAsia="Times New Roman" w:cs="Times New Roman"/>
                <w:spacing w:val="-3"/>
                <w:sz w:val="24"/>
                <w:szCs w:val="24"/>
                <w:lang w:val="es-ES_tradnl"/>
              </w:rPr>
              <w:t>ó</w:t>
            </w:r>
            <w:r>
              <w:rPr>
                <w:rFonts w:eastAsia="Times New Roman"/>
                <w:spacing w:val="-3"/>
                <w:sz w:val="24"/>
                <w:szCs w:val="24"/>
                <w:lang w:val="es-ES_tradnl"/>
              </w:rPr>
              <w:t xml:space="preserve">n del suelo </w:t>
            </w:r>
            <w:r>
              <w:rPr>
                <w:rFonts w:eastAsia="Times New Roman"/>
                <w:sz w:val="24"/>
                <w:szCs w:val="24"/>
                <w:lang w:val="es-ES_tradnl"/>
              </w:rPr>
              <w:t xml:space="preserve">en el Distrito Capital por parte de las entidades y organismos distritales, en orden a establecer criterios unificados, </w:t>
            </w:r>
            <w:r>
              <w:rPr>
                <w:rFonts w:eastAsia="Times New Roman"/>
                <w:spacing w:val="-2"/>
                <w:sz w:val="24"/>
                <w:szCs w:val="24"/>
                <w:lang w:val="es-ES_tradnl"/>
              </w:rPr>
              <w:t>reduciendo la duplicidad de los esfuerzos y haciendo eficaz el accionar p</w:t>
            </w:r>
            <w:r>
              <w:rPr>
                <w:rFonts w:eastAsia="Times New Roman" w:cs="Times New Roman"/>
                <w:spacing w:val="-2"/>
                <w:sz w:val="24"/>
                <w:szCs w:val="24"/>
                <w:lang w:val="es-ES_tradnl"/>
              </w:rPr>
              <w:t>ú</w:t>
            </w:r>
            <w:r>
              <w:rPr>
                <w:rFonts w:eastAsia="Times New Roman"/>
                <w:spacing w:val="-2"/>
                <w:sz w:val="24"/>
                <w:szCs w:val="24"/>
                <w:lang w:val="es-ES_tradnl"/>
              </w:rPr>
              <w:t>blico</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14:paraId="5B5F32B0" w14:textId="77777777" w:rsidR="00E26E81" w:rsidRDefault="00E26E81" w:rsidP="00E26E81">
            <w:pPr>
              <w:shd w:val="clear" w:color="auto" w:fill="FFFFFF"/>
              <w:jc w:val="both"/>
            </w:pPr>
            <w:r>
              <w:rPr>
                <w:sz w:val="24"/>
                <w:szCs w:val="24"/>
                <w:lang w:val="es-ES_tradnl"/>
              </w:rPr>
              <w:t xml:space="preserve">Programada para el 10 de </w:t>
            </w:r>
            <w:r>
              <w:rPr>
                <w:spacing w:val="-4"/>
                <w:sz w:val="24"/>
                <w:szCs w:val="24"/>
                <w:lang w:val="es-ES_tradnl"/>
              </w:rPr>
              <w:t xml:space="preserve">agosto </w:t>
            </w:r>
            <w:r>
              <w:rPr>
                <w:spacing w:val="-1"/>
                <w:sz w:val="24"/>
                <w:szCs w:val="24"/>
                <w:lang w:val="es-ES_tradnl"/>
              </w:rPr>
              <w:t>de 2020</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6E28717C" w14:textId="77777777" w:rsidR="00E26E81" w:rsidRDefault="00E26E81" w:rsidP="00E26E81">
            <w:pPr>
              <w:shd w:val="clear" w:color="auto" w:fill="FFFFFF"/>
              <w:jc w:val="both"/>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2096A34D" w14:textId="77777777" w:rsidR="00E26E81" w:rsidRDefault="00E26E81" w:rsidP="00E26E81">
            <w:pPr>
              <w:shd w:val="clear" w:color="auto" w:fill="FFFFFF"/>
              <w:jc w:val="both"/>
            </w:pPr>
          </w:p>
        </w:tc>
      </w:tr>
      <w:tr w:rsidR="00E26E81" w14:paraId="7B6EEF53" w14:textId="77777777" w:rsidTr="00DF47D3">
        <w:trPr>
          <w:trHeight w:hRule="exact" w:val="2466"/>
        </w:trPr>
        <w:tc>
          <w:tcPr>
            <w:tcW w:w="4651" w:type="dxa"/>
            <w:tcBorders>
              <w:top w:val="single" w:sz="6" w:space="0" w:color="auto"/>
              <w:left w:val="single" w:sz="6" w:space="0" w:color="auto"/>
              <w:bottom w:val="single" w:sz="6" w:space="0" w:color="auto"/>
              <w:right w:val="single" w:sz="6" w:space="0" w:color="auto"/>
            </w:tcBorders>
            <w:shd w:val="clear" w:color="auto" w:fill="FFFFFF"/>
          </w:tcPr>
          <w:p w14:paraId="777FDB76" w14:textId="19352066" w:rsidR="00E26E81" w:rsidRPr="00AB264D" w:rsidRDefault="00E26E81" w:rsidP="00E26E81">
            <w:pPr>
              <w:shd w:val="clear" w:color="auto" w:fill="FFFFFF"/>
              <w:spacing w:line="274" w:lineRule="exact"/>
              <w:ind w:right="29" w:firstLine="14"/>
              <w:jc w:val="both"/>
              <w:rPr>
                <w:color w:val="000000" w:themeColor="text1"/>
              </w:rPr>
            </w:pPr>
            <w:r w:rsidRPr="00AB264D">
              <w:rPr>
                <w:color w:val="000000" w:themeColor="text1"/>
                <w:spacing w:val="-5"/>
                <w:sz w:val="24"/>
                <w:szCs w:val="24"/>
                <w:lang w:val="es-ES_tradnl"/>
              </w:rPr>
              <w:t>Desarrollar un esquema de verificaci</w:t>
            </w:r>
            <w:r w:rsidRPr="00AB264D">
              <w:rPr>
                <w:rFonts w:eastAsia="Times New Roman" w:cs="Times New Roman"/>
                <w:color w:val="000000" w:themeColor="text1"/>
                <w:spacing w:val="-5"/>
                <w:sz w:val="24"/>
                <w:szCs w:val="24"/>
                <w:lang w:val="es-ES_tradnl"/>
              </w:rPr>
              <w:t>ó</w:t>
            </w:r>
            <w:r w:rsidRPr="00AB264D">
              <w:rPr>
                <w:rFonts w:eastAsia="Times New Roman"/>
                <w:color w:val="000000" w:themeColor="text1"/>
                <w:spacing w:val="-5"/>
                <w:sz w:val="24"/>
                <w:szCs w:val="24"/>
                <w:lang w:val="es-ES_tradnl"/>
              </w:rPr>
              <w:t xml:space="preserve">n de </w:t>
            </w:r>
            <w:r w:rsidRPr="00AB264D">
              <w:rPr>
                <w:rFonts w:eastAsia="Times New Roman"/>
                <w:color w:val="000000" w:themeColor="text1"/>
                <w:sz w:val="24"/>
                <w:szCs w:val="24"/>
                <w:lang w:val="es-ES_tradnl"/>
              </w:rPr>
              <w:t>la observancia de los par</w:t>
            </w:r>
            <w:r w:rsidRPr="00AB264D">
              <w:rPr>
                <w:rFonts w:eastAsia="Times New Roman" w:cs="Times New Roman"/>
                <w:color w:val="000000" w:themeColor="text1"/>
                <w:sz w:val="24"/>
                <w:szCs w:val="24"/>
                <w:lang w:val="es-ES_tradnl"/>
              </w:rPr>
              <w:t>á</w:t>
            </w:r>
            <w:r w:rsidRPr="00AB264D">
              <w:rPr>
                <w:rFonts w:eastAsia="Times New Roman"/>
                <w:color w:val="000000" w:themeColor="text1"/>
                <w:sz w:val="24"/>
                <w:szCs w:val="24"/>
                <w:lang w:val="es-ES_tradnl"/>
              </w:rPr>
              <w:t>metros establecidos para la contrataci</w:t>
            </w:r>
            <w:r w:rsidRPr="00AB264D">
              <w:rPr>
                <w:rFonts w:eastAsia="Times New Roman" w:cs="Times New Roman"/>
                <w:color w:val="000000" w:themeColor="text1"/>
                <w:sz w:val="24"/>
                <w:szCs w:val="24"/>
                <w:lang w:val="es-ES_tradnl"/>
              </w:rPr>
              <w:t>ó</w:t>
            </w:r>
            <w:r w:rsidRPr="00AB264D">
              <w:rPr>
                <w:rFonts w:eastAsia="Times New Roman"/>
                <w:color w:val="000000" w:themeColor="text1"/>
                <w:sz w:val="24"/>
                <w:szCs w:val="24"/>
                <w:lang w:val="es-ES_tradnl"/>
              </w:rPr>
              <w:t xml:space="preserve">n de los </w:t>
            </w:r>
            <w:r w:rsidRPr="00AB264D">
              <w:rPr>
                <w:rFonts w:eastAsia="Times New Roman"/>
                <w:color w:val="000000" w:themeColor="text1"/>
                <w:spacing w:val="-1"/>
                <w:sz w:val="24"/>
                <w:szCs w:val="24"/>
                <w:lang w:val="es-ES_tradnl"/>
              </w:rPr>
              <w:t>aval</w:t>
            </w:r>
            <w:r w:rsidRPr="00AB264D">
              <w:rPr>
                <w:rFonts w:eastAsia="Times New Roman" w:cs="Times New Roman"/>
                <w:color w:val="000000" w:themeColor="text1"/>
                <w:spacing w:val="-1"/>
                <w:sz w:val="24"/>
                <w:szCs w:val="24"/>
                <w:lang w:val="es-ES_tradnl"/>
              </w:rPr>
              <w:t>ú</w:t>
            </w:r>
            <w:r w:rsidRPr="00AB264D">
              <w:rPr>
                <w:rFonts w:eastAsia="Times New Roman"/>
                <w:color w:val="000000" w:themeColor="text1"/>
                <w:spacing w:val="-1"/>
                <w:sz w:val="24"/>
                <w:szCs w:val="24"/>
                <w:lang w:val="es-ES_tradnl"/>
              </w:rPr>
              <w:t>os requeridos en los diferentes procesos de gesti</w:t>
            </w:r>
            <w:r w:rsidRPr="00AB264D">
              <w:rPr>
                <w:rFonts w:eastAsia="Times New Roman" w:cs="Times New Roman"/>
                <w:color w:val="000000" w:themeColor="text1"/>
                <w:spacing w:val="-1"/>
                <w:sz w:val="24"/>
                <w:szCs w:val="24"/>
                <w:lang w:val="es-ES_tradnl"/>
              </w:rPr>
              <w:t>ó</w:t>
            </w:r>
            <w:r w:rsidRPr="00AB264D">
              <w:rPr>
                <w:rFonts w:eastAsia="Times New Roman"/>
                <w:color w:val="000000" w:themeColor="text1"/>
                <w:spacing w:val="-1"/>
                <w:sz w:val="24"/>
                <w:szCs w:val="24"/>
                <w:lang w:val="es-ES_tradnl"/>
              </w:rPr>
              <w:t xml:space="preserve">n del suelo, que garanticen el </w:t>
            </w:r>
            <w:r w:rsidRPr="00DE1810">
              <w:rPr>
                <w:rFonts w:eastAsia="Times New Roman"/>
                <w:color w:val="000000" w:themeColor="text1"/>
                <w:spacing w:val="-1"/>
                <w:sz w:val="24"/>
                <w:szCs w:val="24"/>
                <w:lang w:val="es-ES_tradnl"/>
              </w:rPr>
              <w:t>cumplimiento de las metodolog</w:t>
            </w:r>
            <w:r w:rsidRPr="00DE1810">
              <w:rPr>
                <w:rFonts w:eastAsia="Times New Roman" w:cs="Times New Roman"/>
                <w:color w:val="000000" w:themeColor="text1"/>
                <w:spacing w:val="-1"/>
                <w:sz w:val="24"/>
                <w:szCs w:val="24"/>
                <w:lang w:val="es-ES_tradnl"/>
              </w:rPr>
              <w:t>í</w:t>
            </w:r>
            <w:r w:rsidRPr="00DE1810">
              <w:rPr>
                <w:rFonts w:eastAsia="Times New Roman"/>
                <w:color w:val="000000" w:themeColor="text1"/>
                <w:spacing w:val="-1"/>
                <w:sz w:val="24"/>
                <w:szCs w:val="24"/>
                <w:lang w:val="es-ES_tradnl"/>
              </w:rPr>
              <w:t>as y normas</w:t>
            </w:r>
            <w:r w:rsidRPr="00DE1810">
              <w:rPr>
                <w:rFonts w:eastAsia="Times New Roman"/>
                <w:color w:val="000000" w:themeColor="text1"/>
                <w:sz w:val="24"/>
                <w:szCs w:val="24"/>
                <w:lang w:val="es-ES_tradnl"/>
              </w:rPr>
              <w:t xml:space="preserve"> para la determina</w:t>
            </w:r>
            <w:r w:rsidR="00D062D1">
              <w:rPr>
                <w:rFonts w:eastAsia="Times New Roman"/>
                <w:color w:val="000000" w:themeColor="text1"/>
                <w:sz w:val="24"/>
                <w:szCs w:val="24"/>
                <w:lang w:val="es-ES_tradnl"/>
              </w:rPr>
              <w:t>-</w:t>
            </w:r>
            <w:r w:rsidRPr="00DE1810">
              <w:rPr>
                <w:color w:val="000000" w:themeColor="text1"/>
                <w:sz w:val="24"/>
                <w:szCs w:val="24"/>
              </w:rPr>
              <w:t xml:space="preserve"> </w:t>
            </w:r>
            <w:proofErr w:type="spellStart"/>
            <w:r w:rsidRPr="00DE1810">
              <w:rPr>
                <w:color w:val="000000" w:themeColor="text1"/>
                <w:sz w:val="24"/>
                <w:szCs w:val="24"/>
              </w:rPr>
              <w:t>ción</w:t>
            </w:r>
            <w:proofErr w:type="spellEnd"/>
            <w:r w:rsidRPr="00DE1810">
              <w:rPr>
                <w:color w:val="000000" w:themeColor="text1"/>
                <w:sz w:val="24"/>
                <w:szCs w:val="24"/>
              </w:rPr>
              <w:t xml:space="preserve"> de los valores de los predios</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14:paraId="7F133393" w14:textId="77777777" w:rsidR="00E26E81" w:rsidRPr="00AB264D" w:rsidRDefault="00E26E81" w:rsidP="00E26E81">
            <w:pPr>
              <w:shd w:val="clear" w:color="auto" w:fill="FFFFFF"/>
              <w:jc w:val="both"/>
              <w:rPr>
                <w:color w:val="000000" w:themeColor="text1"/>
              </w:rPr>
            </w:pPr>
            <w:r w:rsidRPr="00AB264D">
              <w:rPr>
                <w:color w:val="000000" w:themeColor="text1"/>
                <w:sz w:val="24"/>
                <w:szCs w:val="24"/>
                <w:lang w:val="es-ES_tradnl"/>
              </w:rPr>
              <w:t xml:space="preserve">Programada para el 10 de </w:t>
            </w:r>
            <w:r w:rsidRPr="00AB264D">
              <w:rPr>
                <w:color w:val="000000" w:themeColor="text1"/>
                <w:spacing w:val="-4"/>
                <w:sz w:val="24"/>
                <w:szCs w:val="24"/>
                <w:lang w:val="es-ES_tradnl"/>
              </w:rPr>
              <w:t xml:space="preserve">agosto </w:t>
            </w:r>
            <w:r w:rsidRPr="00AB264D">
              <w:rPr>
                <w:color w:val="000000" w:themeColor="text1"/>
                <w:spacing w:val="-1"/>
                <w:sz w:val="24"/>
                <w:szCs w:val="24"/>
                <w:lang w:val="es-ES_tradnl"/>
              </w:rPr>
              <w:t>de 2020</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1EAE9C65" w14:textId="77777777" w:rsidR="00E26E81" w:rsidRDefault="00E26E81" w:rsidP="00E26E81">
            <w:pPr>
              <w:shd w:val="clear" w:color="auto" w:fill="FFFFFF"/>
              <w:jc w:val="both"/>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2BB28A43" w14:textId="77777777" w:rsidR="00E26E81" w:rsidRDefault="00E26E81" w:rsidP="00E26E81">
            <w:pPr>
              <w:shd w:val="clear" w:color="auto" w:fill="FFFFFF"/>
              <w:jc w:val="both"/>
            </w:pPr>
          </w:p>
        </w:tc>
      </w:tr>
    </w:tbl>
    <w:p w14:paraId="69E02BD3" w14:textId="77777777" w:rsidR="00E26E81" w:rsidRPr="00AB264D" w:rsidRDefault="00E26E81" w:rsidP="00E26E81">
      <w:pPr>
        <w:jc w:val="both"/>
      </w:pPr>
    </w:p>
    <w:p w14:paraId="57FE346A" w14:textId="77777777" w:rsidR="00E26E81" w:rsidRDefault="00E26E81" w:rsidP="00E26E81">
      <w:pPr>
        <w:jc w:val="both"/>
      </w:pPr>
    </w:p>
    <w:p w14:paraId="4E2D9C86" w14:textId="77777777" w:rsidR="00E26E81" w:rsidRPr="00AB264D" w:rsidRDefault="00E26E81" w:rsidP="00E26E81">
      <w:pPr>
        <w:tabs>
          <w:tab w:val="left" w:pos="2713"/>
        </w:tabs>
        <w:jc w:val="both"/>
        <w:sectPr w:rsidR="00E26E81" w:rsidRPr="00AB264D">
          <w:pgSz w:w="12240" w:h="15840"/>
          <w:pgMar w:top="1440" w:right="810" w:bottom="360" w:left="889" w:header="720" w:footer="720" w:gutter="0"/>
          <w:cols w:space="60"/>
          <w:noEndnote/>
        </w:sectPr>
      </w:pPr>
      <w:r>
        <w:tab/>
      </w:r>
    </w:p>
    <w:p w14:paraId="46DAAE99" w14:textId="77777777" w:rsidR="00E26E81" w:rsidRDefault="00E26E81" w:rsidP="00E26E81">
      <w:pPr>
        <w:shd w:val="clear" w:color="auto" w:fill="FFFFFF"/>
        <w:spacing w:before="130"/>
        <w:jc w:val="both"/>
        <w:sectPr w:rsidR="00E26E81">
          <w:type w:val="continuous"/>
          <w:pgSz w:w="12240" w:h="15840"/>
          <w:pgMar w:top="1440" w:right="1619" w:bottom="720" w:left="1440" w:header="720" w:footer="720" w:gutter="0"/>
          <w:cols w:space="60"/>
          <w:noEndnote/>
        </w:sectPr>
      </w:pPr>
    </w:p>
    <w:tbl>
      <w:tblPr>
        <w:tblW w:w="10541" w:type="dxa"/>
        <w:tblInd w:w="-595" w:type="dxa"/>
        <w:tblLayout w:type="fixed"/>
        <w:tblCellMar>
          <w:left w:w="40" w:type="dxa"/>
          <w:right w:w="40" w:type="dxa"/>
        </w:tblCellMar>
        <w:tblLook w:val="0000" w:firstRow="0" w:lastRow="0" w:firstColumn="0" w:lastColumn="0" w:noHBand="0" w:noVBand="0"/>
      </w:tblPr>
      <w:tblGrid>
        <w:gridCol w:w="4651"/>
        <w:gridCol w:w="1534"/>
        <w:gridCol w:w="1937"/>
        <w:gridCol w:w="2419"/>
      </w:tblGrid>
      <w:tr w:rsidR="00E26E81" w14:paraId="15AAB910" w14:textId="77777777" w:rsidTr="00DF47D3">
        <w:trPr>
          <w:trHeight w:hRule="exact" w:val="2276"/>
        </w:trPr>
        <w:tc>
          <w:tcPr>
            <w:tcW w:w="4651" w:type="dxa"/>
            <w:tcBorders>
              <w:top w:val="single" w:sz="6" w:space="0" w:color="auto"/>
              <w:left w:val="single" w:sz="6" w:space="0" w:color="auto"/>
              <w:bottom w:val="single" w:sz="6" w:space="0" w:color="auto"/>
              <w:right w:val="single" w:sz="6" w:space="0" w:color="auto"/>
            </w:tcBorders>
            <w:shd w:val="clear" w:color="auto" w:fill="FFFFFF"/>
          </w:tcPr>
          <w:p w14:paraId="4E690F54" w14:textId="77777777" w:rsidR="00E26E81" w:rsidRPr="00DE1810" w:rsidRDefault="00E26E81" w:rsidP="00E26E81">
            <w:pPr>
              <w:shd w:val="clear" w:color="auto" w:fill="FFFFFF"/>
              <w:tabs>
                <w:tab w:val="left" w:pos="3132"/>
              </w:tabs>
              <w:spacing w:line="274" w:lineRule="exact"/>
              <w:ind w:left="86"/>
              <w:jc w:val="both"/>
            </w:pPr>
            <w:r>
              <w:rPr>
                <w:spacing w:val="-3"/>
                <w:sz w:val="24"/>
                <w:szCs w:val="24"/>
                <w:lang w:val="es-ES_tradnl"/>
              </w:rPr>
              <w:lastRenderedPageBreak/>
              <w:t>Implementar</w:t>
            </w:r>
            <w:r>
              <w:rPr>
                <w:sz w:val="24"/>
                <w:szCs w:val="24"/>
                <w:lang w:val="es-ES_tradnl"/>
              </w:rPr>
              <w:t xml:space="preserve"> </w:t>
            </w:r>
            <w:r>
              <w:rPr>
                <w:spacing w:val="-6"/>
                <w:sz w:val="24"/>
                <w:szCs w:val="24"/>
                <w:lang w:val="es-ES_tradnl"/>
              </w:rPr>
              <w:t>mecanismos</w:t>
            </w:r>
            <w:r>
              <w:t xml:space="preserve"> </w:t>
            </w:r>
            <w:r>
              <w:rPr>
                <w:spacing w:val="-1"/>
                <w:sz w:val="24"/>
                <w:szCs w:val="24"/>
                <w:lang w:val="es-ES_tradnl"/>
              </w:rPr>
              <w:t>interinstitucionales de difusi</w:t>
            </w:r>
            <w:r>
              <w:rPr>
                <w:rFonts w:eastAsia="Times New Roman" w:cs="Times New Roman"/>
                <w:spacing w:val="-1"/>
                <w:sz w:val="24"/>
                <w:szCs w:val="24"/>
                <w:lang w:val="es-ES_tradnl"/>
              </w:rPr>
              <w:t>ó</w:t>
            </w:r>
            <w:r>
              <w:rPr>
                <w:rFonts w:eastAsia="Times New Roman"/>
                <w:spacing w:val="-1"/>
                <w:sz w:val="24"/>
                <w:szCs w:val="24"/>
                <w:lang w:val="es-ES_tradnl"/>
              </w:rPr>
              <w:t xml:space="preserve">n, control y </w:t>
            </w:r>
            <w:r>
              <w:rPr>
                <w:rFonts w:eastAsia="Times New Roman"/>
                <w:sz w:val="24"/>
                <w:szCs w:val="24"/>
                <w:lang w:val="es-ES_tradnl"/>
              </w:rPr>
              <w:t>cumplimiento de lo establecido en los art</w:t>
            </w:r>
            <w:r>
              <w:rPr>
                <w:rFonts w:eastAsia="Times New Roman" w:cs="Times New Roman"/>
                <w:sz w:val="24"/>
                <w:szCs w:val="24"/>
                <w:lang w:val="es-ES_tradnl"/>
              </w:rPr>
              <w:t>í</w:t>
            </w:r>
            <w:r>
              <w:rPr>
                <w:rFonts w:eastAsia="Times New Roman"/>
                <w:sz w:val="24"/>
                <w:szCs w:val="24"/>
                <w:lang w:val="es-ES_tradnl"/>
              </w:rPr>
              <w:t xml:space="preserve">culos 2.2.5.4.1 y subsiguientes de </w:t>
            </w:r>
            <w:r>
              <w:rPr>
                <w:rFonts w:eastAsia="Times New Roman"/>
                <w:spacing w:val="-4"/>
                <w:sz w:val="24"/>
                <w:szCs w:val="24"/>
                <w:lang w:val="es-ES_tradnl"/>
              </w:rPr>
              <w:t xml:space="preserve">Decreto </w:t>
            </w:r>
            <w:r>
              <w:rPr>
                <w:rFonts w:eastAsia="Times New Roman" w:cs="Times New Roman"/>
                <w:spacing w:val="-4"/>
                <w:sz w:val="24"/>
                <w:szCs w:val="24"/>
                <w:lang w:val="es-ES_tradnl"/>
              </w:rPr>
              <w:t>Ú</w:t>
            </w:r>
            <w:r>
              <w:rPr>
                <w:rFonts w:eastAsia="Times New Roman"/>
                <w:spacing w:val="-4"/>
                <w:sz w:val="24"/>
                <w:szCs w:val="24"/>
                <w:lang w:val="es-ES_tradnl"/>
              </w:rPr>
              <w:t xml:space="preserve">nico </w:t>
            </w:r>
            <w:r w:rsidRPr="00DE1810">
              <w:rPr>
                <w:rFonts w:eastAsia="Times New Roman"/>
                <w:spacing w:val="-4"/>
                <w:sz w:val="24"/>
                <w:szCs w:val="24"/>
                <w:lang w:val="es-ES_tradnl"/>
              </w:rPr>
              <w:t xml:space="preserve">1077 de 2015, en cuanto a </w:t>
            </w:r>
            <w:r w:rsidRPr="00DE1810">
              <w:rPr>
                <w:rFonts w:eastAsia="Times New Roman"/>
                <w:sz w:val="24"/>
                <w:szCs w:val="24"/>
                <w:lang w:val="es-ES_tradnl"/>
              </w:rPr>
              <w:t>obtener los aval</w:t>
            </w:r>
            <w:r w:rsidRPr="00DE1810">
              <w:rPr>
                <w:rFonts w:eastAsia="Times New Roman" w:cs="Times New Roman"/>
                <w:sz w:val="24"/>
                <w:szCs w:val="24"/>
                <w:lang w:val="es-ES_tradnl"/>
              </w:rPr>
              <w:t>ú</w:t>
            </w:r>
            <w:r w:rsidRPr="00DE1810">
              <w:rPr>
                <w:rFonts w:eastAsia="Times New Roman"/>
                <w:sz w:val="24"/>
                <w:szCs w:val="24"/>
                <w:lang w:val="es-ES_tradnl"/>
              </w:rPr>
              <w:t xml:space="preserve">os de referencia del </w:t>
            </w:r>
            <w:r w:rsidRPr="00DE1810">
              <w:rPr>
                <w:rFonts w:eastAsia="Times New Roman"/>
                <w:spacing w:val="-5"/>
                <w:sz w:val="24"/>
                <w:szCs w:val="24"/>
                <w:lang w:val="es-ES_tradnl"/>
              </w:rPr>
              <w:t xml:space="preserve">suelo para el anuncio de los proyectos por </w:t>
            </w:r>
            <w:r w:rsidRPr="00DE1810">
              <w:rPr>
                <w:rFonts w:eastAsia="Times New Roman"/>
                <w:spacing w:val="-2"/>
                <w:sz w:val="24"/>
                <w:szCs w:val="24"/>
                <w:lang w:val="es-ES_tradnl"/>
              </w:rPr>
              <w:t>parte de las entidades ejecutoras</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14:paraId="2F7DEB00" w14:textId="77777777" w:rsidR="00E26E81" w:rsidRPr="00AB264D" w:rsidRDefault="00E26E81" w:rsidP="00E26E81">
            <w:pPr>
              <w:shd w:val="clear" w:color="auto" w:fill="FFFFFF"/>
              <w:jc w:val="both"/>
              <w:rPr>
                <w:color w:val="000000" w:themeColor="text1"/>
              </w:rPr>
            </w:pPr>
            <w:r w:rsidRPr="00AB264D">
              <w:rPr>
                <w:color w:val="000000" w:themeColor="text1"/>
                <w:sz w:val="24"/>
                <w:szCs w:val="24"/>
                <w:lang w:val="es-ES_tradnl"/>
              </w:rPr>
              <w:t xml:space="preserve">Programada para el 10 de </w:t>
            </w:r>
            <w:r w:rsidRPr="00AB264D">
              <w:rPr>
                <w:color w:val="000000" w:themeColor="text1"/>
                <w:spacing w:val="-4"/>
                <w:sz w:val="24"/>
                <w:szCs w:val="24"/>
                <w:lang w:val="es-ES_tradnl"/>
              </w:rPr>
              <w:t xml:space="preserve">agosto </w:t>
            </w:r>
            <w:r w:rsidRPr="00AB264D">
              <w:rPr>
                <w:color w:val="000000" w:themeColor="text1"/>
                <w:spacing w:val="-1"/>
                <w:sz w:val="24"/>
                <w:szCs w:val="24"/>
                <w:lang w:val="es-ES_tradnl"/>
              </w:rPr>
              <w:t>de 2020</w:t>
            </w:r>
            <w:r>
              <w:rPr>
                <w:color w:val="000000" w:themeColor="text1"/>
                <w:spacing w:val="-1"/>
                <w:sz w:val="24"/>
                <w:szCs w:val="24"/>
                <w:lang w:val="es-ES_tradnl"/>
              </w:rPr>
              <w:br/>
            </w: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0CAD1E8B" w14:textId="77777777" w:rsidR="00E26E81" w:rsidRDefault="00E26E81" w:rsidP="00E26E81">
            <w:pPr>
              <w:shd w:val="clear" w:color="auto" w:fill="FFFFFF"/>
              <w:jc w:val="both"/>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68796F2B" w14:textId="77777777" w:rsidR="00E26E81" w:rsidRDefault="00E26E81" w:rsidP="00E26E81">
            <w:pPr>
              <w:shd w:val="clear" w:color="auto" w:fill="FFFFFF"/>
              <w:jc w:val="both"/>
            </w:pPr>
          </w:p>
        </w:tc>
      </w:tr>
      <w:tr w:rsidR="00E26E81" w14:paraId="48B21808" w14:textId="77777777" w:rsidTr="00DF47D3">
        <w:trPr>
          <w:trHeight w:hRule="exact" w:val="2276"/>
        </w:trPr>
        <w:tc>
          <w:tcPr>
            <w:tcW w:w="4651" w:type="dxa"/>
            <w:tcBorders>
              <w:top w:val="single" w:sz="6" w:space="0" w:color="auto"/>
              <w:left w:val="single" w:sz="6" w:space="0" w:color="auto"/>
              <w:bottom w:val="single" w:sz="6" w:space="0" w:color="auto"/>
              <w:right w:val="single" w:sz="6" w:space="0" w:color="auto"/>
            </w:tcBorders>
            <w:shd w:val="clear" w:color="auto" w:fill="FFFFFF"/>
          </w:tcPr>
          <w:p w14:paraId="518A58A1" w14:textId="77777777" w:rsidR="00E26E81" w:rsidRDefault="00E26E81" w:rsidP="00E26E81">
            <w:pPr>
              <w:shd w:val="clear" w:color="auto" w:fill="FFFFFF"/>
              <w:tabs>
                <w:tab w:val="left" w:pos="3132"/>
              </w:tabs>
              <w:spacing w:line="274" w:lineRule="exact"/>
              <w:ind w:left="86"/>
              <w:jc w:val="both"/>
              <w:rPr>
                <w:spacing w:val="-3"/>
                <w:sz w:val="24"/>
                <w:szCs w:val="24"/>
                <w:lang w:val="es-ES_tradnl"/>
              </w:rPr>
            </w:pPr>
            <w:r>
              <w:rPr>
                <w:spacing w:val="-4"/>
                <w:sz w:val="24"/>
                <w:szCs w:val="24"/>
                <w:lang w:val="es-ES_tradnl"/>
              </w:rPr>
              <w:t>Concertar la articulaci</w:t>
            </w:r>
            <w:r>
              <w:rPr>
                <w:rFonts w:eastAsia="Times New Roman" w:cs="Times New Roman"/>
                <w:spacing w:val="-4"/>
                <w:sz w:val="24"/>
                <w:szCs w:val="24"/>
                <w:lang w:val="es-ES_tradnl"/>
              </w:rPr>
              <w:t>ó</w:t>
            </w:r>
            <w:r>
              <w:rPr>
                <w:rFonts w:eastAsia="Times New Roman"/>
                <w:spacing w:val="-4"/>
                <w:sz w:val="24"/>
                <w:szCs w:val="24"/>
                <w:lang w:val="es-ES_tradnl"/>
              </w:rPr>
              <w:t>n de la informaci</w:t>
            </w:r>
            <w:r>
              <w:rPr>
                <w:rFonts w:eastAsia="Times New Roman" w:cs="Times New Roman"/>
                <w:spacing w:val="-4"/>
                <w:sz w:val="24"/>
                <w:szCs w:val="24"/>
                <w:lang w:val="es-ES_tradnl"/>
              </w:rPr>
              <w:t>ó</w:t>
            </w:r>
            <w:r>
              <w:rPr>
                <w:rFonts w:eastAsia="Times New Roman"/>
                <w:spacing w:val="-4"/>
                <w:sz w:val="24"/>
                <w:szCs w:val="24"/>
                <w:lang w:val="es-ES_tradnl"/>
              </w:rPr>
              <w:t>n</w:t>
            </w:r>
            <w:r>
              <w:rPr>
                <w:rFonts w:eastAsia="Times New Roman"/>
                <w:spacing w:val="-4"/>
                <w:sz w:val="24"/>
                <w:szCs w:val="24"/>
                <w:lang w:val="es-ES_tradnl"/>
              </w:rPr>
              <w:br/>
            </w:r>
            <w:r>
              <w:rPr>
                <w:rFonts w:eastAsia="Times New Roman"/>
                <w:spacing w:val="-5"/>
                <w:sz w:val="24"/>
                <w:szCs w:val="24"/>
                <w:lang w:val="es-ES_tradnl"/>
              </w:rPr>
              <w:t>suministrada por las entidades al Cat</w:t>
            </w:r>
            <w:r>
              <w:rPr>
                <w:rFonts w:eastAsia="Times New Roman" w:cs="Times New Roman"/>
                <w:spacing w:val="-5"/>
                <w:sz w:val="24"/>
                <w:szCs w:val="24"/>
                <w:lang w:val="es-ES_tradnl"/>
              </w:rPr>
              <w:t>á</w:t>
            </w:r>
            <w:r>
              <w:rPr>
                <w:rFonts w:eastAsia="Times New Roman"/>
                <w:spacing w:val="-5"/>
                <w:sz w:val="24"/>
                <w:szCs w:val="24"/>
                <w:lang w:val="es-ES_tradnl"/>
              </w:rPr>
              <w:t>logo</w:t>
            </w:r>
            <w:r>
              <w:rPr>
                <w:rFonts w:eastAsia="Times New Roman"/>
                <w:spacing w:val="-5"/>
                <w:sz w:val="24"/>
                <w:szCs w:val="24"/>
                <w:lang w:val="es-ES_tradnl"/>
              </w:rPr>
              <w:br/>
            </w:r>
            <w:r>
              <w:rPr>
                <w:rFonts w:eastAsia="Times New Roman"/>
                <w:spacing w:val="-1"/>
                <w:sz w:val="24"/>
                <w:szCs w:val="24"/>
                <w:lang w:val="es-ES_tradnl"/>
              </w:rPr>
              <w:t>de la Actividad P</w:t>
            </w:r>
            <w:r>
              <w:rPr>
                <w:rFonts w:eastAsia="Times New Roman" w:cs="Times New Roman"/>
                <w:spacing w:val="-1"/>
                <w:sz w:val="24"/>
                <w:szCs w:val="24"/>
                <w:lang w:val="es-ES_tradnl"/>
              </w:rPr>
              <w:t>ú</w:t>
            </w:r>
            <w:r>
              <w:rPr>
                <w:rFonts w:eastAsia="Times New Roman"/>
                <w:spacing w:val="-1"/>
                <w:sz w:val="24"/>
                <w:szCs w:val="24"/>
                <w:lang w:val="es-ES_tradnl"/>
              </w:rPr>
              <w:t>blica Inmobiliaria</w:t>
            </w:r>
            <w:r>
              <w:rPr>
                <w:rFonts w:eastAsia="Times New Roman"/>
                <w:spacing w:val="-1"/>
                <w:sz w:val="24"/>
                <w:szCs w:val="24"/>
                <w:lang w:val="es-ES_tradnl"/>
              </w:rPr>
              <w:br/>
            </w:r>
            <w:r>
              <w:rPr>
                <w:rFonts w:eastAsia="Times New Roman"/>
                <w:sz w:val="24"/>
                <w:szCs w:val="24"/>
                <w:lang w:val="es-ES_tradnl"/>
              </w:rPr>
              <w:t>Distrital-CAPID con la del Sistema de</w:t>
            </w:r>
            <w:r>
              <w:rPr>
                <w:rFonts w:eastAsia="Times New Roman"/>
                <w:sz w:val="24"/>
                <w:szCs w:val="24"/>
                <w:lang w:val="es-ES_tradnl"/>
              </w:rPr>
              <w:br/>
            </w:r>
            <w:r>
              <w:rPr>
                <w:rFonts w:eastAsia="Times New Roman"/>
                <w:spacing w:val="-3"/>
                <w:sz w:val="24"/>
                <w:szCs w:val="24"/>
                <w:lang w:val="es-ES_tradnl"/>
              </w:rPr>
              <w:t>Procesos Judiciales del Distrito (SIPROJ)</w:t>
            </w:r>
            <w:r>
              <w:rPr>
                <w:rFonts w:eastAsia="Times New Roman"/>
                <w:spacing w:val="-3"/>
                <w:sz w:val="24"/>
                <w:szCs w:val="24"/>
                <w:lang w:val="es-ES_tradnl"/>
              </w:rPr>
              <w:br/>
              <w:t>para conocer los procesos de adquisici</w:t>
            </w:r>
            <w:r>
              <w:rPr>
                <w:rFonts w:eastAsia="Times New Roman" w:cs="Times New Roman"/>
                <w:spacing w:val="-3"/>
                <w:sz w:val="24"/>
                <w:szCs w:val="24"/>
                <w:lang w:val="es-ES_tradnl"/>
              </w:rPr>
              <w:t>ó</w:t>
            </w:r>
            <w:r>
              <w:rPr>
                <w:rFonts w:eastAsia="Times New Roman"/>
                <w:spacing w:val="-3"/>
                <w:sz w:val="24"/>
                <w:szCs w:val="24"/>
                <w:lang w:val="es-ES_tradnl"/>
              </w:rPr>
              <w:t>n</w:t>
            </w:r>
            <w:r>
              <w:rPr>
                <w:rFonts w:eastAsia="Times New Roman"/>
                <w:spacing w:val="-3"/>
                <w:sz w:val="24"/>
                <w:szCs w:val="24"/>
                <w:lang w:val="es-ES_tradnl"/>
              </w:rPr>
              <w:br/>
            </w:r>
            <w:r>
              <w:rPr>
                <w:rFonts w:eastAsia="Times New Roman"/>
                <w:spacing w:val="-2"/>
                <w:sz w:val="24"/>
                <w:szCs w:val="24"/>
                <w:u w:val="single"/>
                <w:lang w:val="es-ES_tradnl"/>
              </w:rPr>
              <w:t>de predios</w:t>
            </w:r>
          </w:p>
        </w:tc>
        <w:tc>
          <w:tcPr>
            <w:tcW w:w="1534" w:type="dxa"/>
            <w:tcBorders>
              <w:top w:val="single" w:sz="6" w:space="0" w:color="auto"/>
              <w:left w:val="single" w:sz="6" w:space="0" w:color="auto"/>
              <w:bottom w:val="single" w:sz="6" w:space="0" w:color="auto"/>
              <w:right w:val="single" w:sz="6" w:space="0" w:color="auto"/>
            </w:tcBorders>
            <w:shd w:val="clear" w:color="auto" w:fill="FFFFFF"/>
          </w:tcPr>
          <w:p w14:paraId="4376ECB5" w14:textId="77777777" w:rsidR="00E26E81" w:rsidRPr="00AB264D" w:rsidRDefault="00E26E81" w:rsidP="00E26E81">
            <w:pPr>
              <w:shd w:val="clear" w:color="auto" w:fill="FFFFFF"/>
              <w:jc w:val="both"/>
              <w:rPr>
                <w:color w:val="000000" w:themeColor="text1"/>
                <w:sz w:val="24"/>
                <w:szCs w:val="24"/>
                <w:lang w:val="es-ES_tradnl"/>
              </w:rPr>
            </w:pPr>
            <w:r w:rsidRPr="00AB264D">
              <w:rPr>
                <w:color w:val="000000" w:themeColor="text1"/>
                <w:sz w:val="24"/>
                <w:szCs w:val="24"/>
                <w:lang w:val="es-ES_tradnl"/>
              </w:rPr>
              <w:t xml:space="preserve">Programada para el 10 de </w:t>
            </w:r>
            <w:r w:rsidRPr="00AB264D">
              <w:rPr>
                <w:color w:val="000000" w:themeColor="text1"/>
                <w:spacing w:val="-4"/>
                <w:sz w:val="24"/>
                <w:szCs w:val="24"/>
                <w:lang w:val="es-ES_tradnl"/>
              </w:rPr>
              <w:t xml:space="preserve">agosto </w:t>
            </w:r>
            <w:r w:rsidRPr="00AB264D">
              <w:rPr>
                <w:color w:val="000000" w:themeColor="text1"/>
                <w:spacing w:val="-1"/>
                <w:sz w:val="24"/>
                <w:szCs w:val="24"/>
                <w:lang w:val="es-ES_tradnl"/>
              </w:rPr>
              <w:t>de 2020</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4463BBE3" w14:textId="77777777" w:rsidR="00E26E81" w:rsidRDefault="00E26E81" w:rsidP="00E26E81">
            <w:pPr>
              <w:shd w:val="clear" w:color="auto" w:fill="FFFFFF"/>
              <w:jc w:val="both"/>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412BCF07" w14:textId="77777777" w:rsidR="00E26E81" w:rsidRDefault="00E26E81" w:rsidP="00E26E81">
            <w:pPr>
              <w:shd w:val="clear" w:color="auto" w:fill="FFFFFF"/>
              <w:jc w:val="both"/>
            </w:pPr>
          </w:p>
        </w:tc>
      </w:tr>
      <w:tr w:rsidR="00E26E81" w14:paraId="0BDE5A22" w14:textId="77777777" w:rsidTr="00DF47D3">
        <w:trPr>
          <w:trHeight w:hRule="exact" w:val="561"/>
        </w:trPr>
        <w:tc>
          <w:tcPr>
            <w:tcW w:w="4651" w:type="dxa"/>
            <w:tcBorders>
              <w:top w:val="single" w:sz="6" w:space="0" w:color="auto"/>
              <w:left w:val="single" w:sz="6" w:space="0" w:color="auto"/>
              <w:bottom w:val="single" w:sz="6" w:space="0" w:color="auto"/>
              <w:right w:val="single" w:sz="6" w:space="0" w:color="auto"/>
            </w:tcBorders>
            <w:shd w:val="clear" w:color="auto" w:fill="FFFFFF"/>
          </w:tcPr>
          <w:p w14:paraId="7350D899" w14:textId="77777777" w:rsidR="00E26E81" w:rsidRPr="00FF13E3" w:rsidRDefault="00E26E81" w:rsidP="00E26E81">
            <w:pPr>
              <w:shd w:val="clear" w:color="auto" w:fill="FFFFFF"/>
              <w:ind w:left="72"/>
              <w:jc w:val="both"/>
            </w:pPr>
            <w:r w:rsidRPr="00FF13E3">
              <w:rPr>
                <w:spacing w:val="-4"/>
                <w:sz w:val="24"/>
                <w:szCs w:val="24"/>
                <w:lang w:val="es-ES_tradnl"/>
              </w:rPr>
              <w:t>Definir las funciones de la mesa t</w:t>
            </w:r>
            <w:r w:rsidRPr="00FF13E3">
              <w:rPr>
                <w:rFonts w:eastAsia="Times New Roman" w:cs="Times New Roman"/>
                <w:spacing w:val="-4"/>
                <w:sz w:val="24"/>
                <w:szCs w:val="24"/>
                <w:lang w:val="es-ES_tradnl"/>
              </w:rPr>
              <w:t>é</w:t>
            </w:r>
            <w:r w:rsidRPr="00FF13E3">
              <w:rPr>
                <w:rFonts w:eastAsia="Times New Roman"/>
                <w:spacing w:val="-4"/>
                <w:sz w:val="24"/>
                <w:szCs w:val="24"/>
                <w:lang w:val="es-ES_tradnl"/>
              </w:rPr>
              <w:t>cnica</w:t>
            </w:r>
          </w:p>
          <w:p w14:paraId="7F9262C9" w14:textId="77777777" w:rsidR="00E26E81" w:rsidRPr="00FF13E3" w:rsidRDefault="00E26E81" w:rsidP="00E26E81">
            <w:pPr>
              <w:shd w:val="clear" w:color="auto" w:fill="FFFFFF"/>
              <w:tabs>
                <w:tab w:val="left" w:pos="3132"/>
              </w:tabs>
              <w:spacing w:line="274" w:lineRule="exact"/>
              <w:ind w:left="86"/>
              <w:jc w:val="both"/>
              <w:rPr>
                <w:spacing w:val="-4"/>
                <w:sz w:val="24"/>
                <w:szCs w:val="24"/>
                <w:lang w:val="es-ES_tradnl"/>
              </w:rPr>
            </w:pPr>
          </w:p>
        </w:tc>
        <w:tc>
          <w:tcPr>
            <w:tcW w:w="1534" w:type="dxa"/>
            <w:tcBorders>
              <w:top w:val="single" w:sz="6" w:space="0" w:color="auto"/>
              <w:left w:val="single" w:sz="6" w:space="0" w:color="auto"/>
              <w:bottom w:val="single" w:sz="6" w:space="0" w:color="auto"/>
              <w:right w:val="single" w:sz="6" w:space="0" w:color="auto"/>
            </w:tcBorders>
            <w:shd w:val="clear" w:color="auto" w:fill="FFFFFF"/>
          </w:tcPr>
          <w:p w14:paraId="2DE4A6F1" w14:textId="77777777" w:rsidR="00E26E81" w:rsidRPr="00AB264D" w:rsidRDefault="00E26E81" w:rsidP="00E26E81">
            <w:pPr>
              <w:shd w:val="clear" w:color="auto" w:fill="FFFFFF"/>
              <w:jc w:val="both"/>
              <w:rPr>
                <w:color w:val="000000" w:themeColor="text1"/>
                <w:sz w:val="24"/>
                <w:szCs w:val="24"/>
                <w:lang w:val="es-ES_tradnl"/>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37E53103" w14:textId="77777777" w:rsidR="00E26E81" w:rsidRDefault="00E26E81" w:rsidP="00E26E81">
            <w:pPr>
              <w:shd w:val="clear" w:color="auto" w:fill="FFFFFF"/>
              <w:jc w:val="both"/>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6E96022D" w14:textId="77777777" w:rsidR="00E26E81" w:rsidRDefault="00E26E81" w:rsidP="00E26E81">
            <w:pPr>
              <w:shd w:val="clear" w:color="auto" w:fill="FFFFFF"/>
              <w:jc w:val="both"/>
            </w:pPr>
          </w:p>
        </w:tc>
      </w:tr>
      <w:tr w:rsidR="00E26E81" w14:paraId="293DE237" w14:textId="77777777" w:rsidTr="00DF47D3">
        <w:trPr>
          <w:trHeight w:hRule="exact" w:val="583"/>
        </w:trPr>
        <w:tc>
          <w:tcPr>
            <w:tcW w:w="4651" w:type="dxa"/>
            <w:tcBorders>
              <w:top w:val="single" w:sz="6" w:space="0" w:color="auto"/>
              <w:left w:val="single" w:sz="6" w:space="0" w:color="auto"/>
              <w:bottom w:val="single" w:sz="6" w:space="0" w:color="auto"/>
              <w:right w:val="single" w:sz="6" w:space="0" w:color="auto"/>
            </w:tcBorders>
            <w:shd w:val="clear" w:color="auto" w:fill="FFFFFF"/>
          </w:tcPr>
          <w:p w14:paraId="6C347F79" w14:textId="77777777" w:rsidR="00E26E81" w:rsidRPr="00FF13E3" w:rsidRDefault="00E26E81" w:rsidP="00E26E81">
            <w:pPr>
              <w:shd w:val="clear" w:color="auto" w:fill="FFFFFF"/>
              <w:spacing w:before="7"/>
              <w:jc w:val="both"/>
            </w:pPr>
            <w:r w:rsidRPr="00FF13E3">
              <w:rPr>
                <w:spacing w:val="-4"/>
                <w:sz w:val="24"/>
                <w:szCs w:val="24"/>
                <w:lang w:val="es-ES_tradnl"/>
              </w:rPr>
              <w:t>Expedir su propio reglamento</w:t>
            </w:r>
          </w:p>
          <w:p w14:paraId="350B3CD8" w14:textId="77777777" w:rsidR="00E26E81" w:rsidRPr="00FF13E3" w:rsidRDefault="00E26E81" w:rsidP="00E26E81">
            <w:pPr>
              <w:shd w:val="clear" w:color="auto" w:fill="FFFFFF"/>
              <w:tabs>
                <w:tab w:val="left" w:pos="3132"/>
              </w:tabs>
              <w:spacing w:line="274" w:lineRule="exact"/>
              <w:ind w:left="86"/>
              <w:jc w:val="both"/>
              <w:rPr>
                <w:spacing w:val="-4"/>
                <w:sz w:val="24"/>
                <w:szCs w:val="24"/>
                <w:lang w:val="es-ES_tradnl"/>
              </w:rPr>
            </w:pPr>
          </w:p>
        </w:tc>
        <w:tc>
          <w:tcPr>
            <w:tcW w:w="1534" w:type="dxa"/>
            <w:tcBorders>
              <w:top w:val="single" w:sz="6" w:space="0" w:color="auto"/>
              <w:left w:val="single" w:sz="6" w:space="0" w:color="auto"/>
              <w:bottom w:val="single" w:sz="6" w:space="0" w:color="auto"/>
              <w:right w:val="single" w:sz="6" w:space="0" w:color="auto"/>
            </w:tcBorders>
            <w:shd w:val="clear" w:color="auto" w:fill="FFFFFF"/>
          </w:tcPr>
          <w:p w14:paraId="0B29F5ED" w14:textId="77777777" w:rsidR="00E26E81" w:rsidRPr="00AB264D" w:rsidRDefault="00E26E81" w:rsidP="00E26E81">
            <w:pPr>
              <w:shd w:val="clear" w:color="auto" w:fill="FFFFFF"/>
              <w:jc w:val="both"/>
              <w:rPr>
                <w:color w:val="000000" w:themeColor="text1"/>
                <w:sz w:val="24"/>
                <w:szCs w:val="24"/>
                <w:lang w:val="es-ES_tradnl"/>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14:paraId="63CC3533" w14:textId="77777777" w:rsidR="00E26E81" w:rsidRDefault="00E26E81" w:rsidP="00E26E81">
            <w:pPr>
              <w:shd w:val="clear" w:color="auto" w:fill="FFFFFF"/>
              <w:jc w:val="both"/>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14:paraId="2C21D6E5" w14:textId="77777777" w:rsidR="00E26E81" w:rsidRDefault="00E26E81" w:rsidP="00E26E81">
            <w:pPr>
              <w:shd w:val="clear" w:color="auto" w:fill="FFFFFF"/>
              <w:jc w:val="both"/>
            </w:pPr>
          </w:p>
        </w:tc>
      </w:tr>
    </w:tbl>
    <w:p w14:paraId="461C1559" w14:textId="77777777" w:rsidR="00E26E81" w:rsidRPr="00E26E81" w:rsidRDefault="00E26E81" w:rsidP="00E26E81">
      <w:pPr>
        <w:shd w:val="clear" w:color="auto" w:fill="FFFFFF"/>
        <w:spacing w:before="454" w:line="295" w:lineRule="exact"/>
        <w:jc w:val="both"/>
        <w:rPr>
          <w:rFonts w:eastAsia="Times New Roman"/>
          <w:sz w:val="24"/>
          <w:szCs w:val="24"/>
          <w:lang w:val="es-ES_tradnl"/>
        </w:rPr>
      </w:pPr>
      <w:r w:rsidRPr="00E26E81">
        <w:rPr>
          <w:b/>
          <w:sz w:val="24"/>
          <w:szCs w:val="24"/>
          <w:lang w:val="es-ES_tradnl"/>
        </w:rPr>
        <w:t>SEGUIMIENTO AL PLAN DE ACCI</w:t>
      </w:r>
      <w:r w:rsidRPr="00E26E81">
        <w:rPr>
          <w:rFonts w:eastAsia="Times New Roman" w:cs="Times New Roman"/>
          <w:b/>
          <w:sz w:val="24"/>
          <w:szCs w:val="24"/>
          <w:lang w:val="es-ES_tradnl"/>
        </w:rPr>
        <w:t>Ó</w:t>
      </w:r>
      <w:r w:rsidRPr="00E26E81">
        <w:rPr>
          <w:rFonts w:eastAsia="Times New Roman"/>
          <w:b/>
          <w:sz w:val="24"/>
          <w:szCs w:val="24"/>
          <w:lang w:val="es-ES_tradnl"/>
        </w:rPr>
        <w:t>N:</w:t>
      </w:r>
      <w:r>
        <w:rPr>
          <w:rFonts w:eastAsia="Times New Roman"/>
          <w:spacing w:val="-2"/>
          <w:sz w:val="24"/>
          <w:szCs w:val="24"/>
          <w:lang w:val="es-ES_tradnl"/>
        </w:rPr>
        <w:t xml:space="preserve"> Se realizará seguimiento al plan de acción en la sesión programada para el 10 de agosto de 2020</w:t>
      </w:r>
      <w:r w:rsidRPr="00E26E81">
        <w:rPr>
          <w:rFonts w:eastAsia="Times New Roman"/>
          <w:sz w:val="24"/>
          <w:szCs w:val="24"/>
          <w:lang w:val="es-ES_tradnl"/>
        </w:rPr>
        <w:t>.</w:t>
      </w:r>
    </w:p>
    <w:p w14:paraId="3E6BC81B" w14:textId="77777777" w:rsidR="00E26E81" w:rsidRPr="00E26E81" w:rsidRDefault="00E26E81" w:rsidP="00E26E81">
      <w:pPr>
        <w:shd w:val="clear" w:color="auto" w:fill="FFFFFF"/>
        <w:spacing w:before="158" w:line="295" w:lineRule="exact"/>
        <w:jc w:val="both"/>
        <w:rPr>
          <w:rFonts w:eastAsia="Times New Roman"/>
          <w:sz w:val="24"/>
          <w:szCs w:val="24"/>
          <w:lang w:val="es-ES_tradnl"/>
        </w:rPr>
      </w:pPr>
      <w:r w:rsidRPr="00E26E81">
        <w:rPr>
          <w:b/>
          <w:sz w:val="24"/>
          <w:szCs w:val="24"/>
          <w:lang w:val="es-ES_tradnl"/>
        </w:rPr>
        <w:t>AN</w:t>
      </w:r>
      <w:r w:rsidRPr="00E26E81">
        <w:rPr>
          <w:rFonts w:eastAsia="Times New Roman" w:cs="Times New Roman"/>
          <w:b/>
          <w:sz w:val="24"/>
          <w:szCs w:val="24"/>
          <w:lang w:val="es-ES_tradnl"/>
        </w:rPr>
        <w:t>Á</w:t>
      </w:r>
      <w:r w:rsidRPr="00E26E81">
        <w:rPr>
          <w:rFonts w:eastAsia="Times New Roman"/>
          <w:b/>
          <w:sz w:val="24"/>
          <w:szCs w:val="24"/>
          <w:lang w:val="es-ES_tradnl"/>
        </w:rPr>
        <w:t>LISIS DEL FUNCIONAMIENTO DE LA INSTANCIA:</w:t>
      </w:r>
      <w:r>
        <w:rPr>
          <w:rFonts w:eastAsia="Times New Roman"/>
          <w:sz w:val="24"/>
          <w:szCs w:val="24"/>
          <w:lang w:val="es-ES_tradnl"/>
        </w:rPr>
        <w:t xml:space="preserve"> </w:t>
      </w:r>
      <w:r w:rsidRPr="00E26E81">
        <w:rPr>
          <w:rFonts w:eastAsia="Times New Roman"/>
          <w:sz w:val="24"/>
          <w:szCs w:val="24"/>
          <w:lang w:val="es-ES_tradnl"/>
        </w:rPr>
        <w:t xml:space="preserve">Con relación a las sesiones de la Comisión Intersectorial de Gestión del Suelo, es pertinente indicar que la correspondiente al primer semestre de 2020 se convocó por memorandos del 21 de julio de 2020 y se encuentra programada para realizarse el día 10 de agosto de 2020. En dicha sesión se revisarán todos los avances y aspectos neurálgicos de esta política pública en el Distrito. </w:t>
      </w:r>
    </w:p>
    <w:p w14:paraId="47E8864E" w14:textId="77777777" w:rsidR="00E26E81" w:rsidRPr="00E26E81" w:rsidRDefault="00E26E81" w:rsidP="00E26E81">
      <w:pPr>
        <w:shd w:val="clear" w:color="auto" w:fill="FFFFFF"/>
        <w:spacing w:before="158" w:line="295" w:lineRule="exact"/>
        <w:jc w:val="both"/>
        <w:rPr>
          <w:rFonts w:eastAsia="Times New Roman"/>
          <w:sz w:val="24"/>
          <w:szCs w:val="24"/>
          <w:lang w:val="es-ES_tradnl"/>
        </w:rPr>
      </w:pPr>
      <w:r w:rsidRPr="00E26E81">
        <w:rPr>
          <w:rFonts w:eastAsia="Times New Roman"/>
          <w:sz w:val="24"/>
          <w:szCs w:val="24"/>
          <w:lang w:val="es-ES_tradnl"/>
        </w:rPr>
        <w:t xml:space="preserve">Al respecto, es importante resaltar que no fue posible adelantar la sesión con anterioridad por razones ajenas a la voluntad de los integrantes de esta Comisión. La principal de dichas razones es la situación imprevista de la Pandemia derivada del Covid-19, la cual fue decretada por la Organización Mundial de la </w:t>
      </w:r>
      <w:r w:rsidR="0029762C" w:rsidRPr="00E26E81">
        <w:rPr>
          <w:rFonts w:eastAsia="Times New Roman"/>
          <w:sz w:val="24"/>
          <w:szCs w:val="24"/>
          <w:lang w:val="es-ES_tradnl"/>
        </w:rPr>
        <w:t>Salud el</w:t>
      </w:r>
      <w:r w:rsidRPr="00E26E81">
        <w:rPr>
          <w:rFonts w:eastAsia="Times New Roman"/>
          <w:sz w:val="24"/>
          <w:szCs w:val="24"/>
          <w:lang w:val="es-ES_tradnl"/>
        </w:rPr>
        <w:t xml:space="preserve"> 11 de marzo de 2020 y en tal sentido recomendó la “cuarentena mundial”. En </w:t>
      </w:r>
      <w:r w:rsidR="0029762C" w:rsidRPr="00E26E81">
        <w:rPr>
          <w:rFonts w:eastAsia="Times New Roman"/>
          <w:sz w:val="24"/>
          <w:szCs w:val="24"/>
          <w:lang w:val="es-ES_tradnl"/>
        </w:rPr>
        <w:t>consecuencia,</w:t>
      </w:r>
      <w:r w:rsidRPr="00E26E81">
        <w:rPr>
          <w:rFonts w:eastAsia="Times New Roman"/>
          <w:sz w:val="24"/>
          <w:szCs w:val="24"/>
          <w:lang w:val="es-ES_tradnl"/>
        </w:rPr>
        <w:t xml:space="preserve"> con lo indicado, la Presidencia mediante el Decreto 417 del 17 de marzo de 2020 declaró el estado de emergencia económica, social y ecológica y posteriormente, a través de Decreto 420 del 18 de marzo de 2020 dio instrucciones a alcaldes y gobernadores para ser tenidas en cuenta en el ejercicio de sus funciones en materia de orden público en el marco de la emergencia sanitaria por la propagación del COVID. En </w:t>
      </w:r>
      <w:r w:rsidR="0029762C" w:rsidRPr="00E26E81">
        <w:rPr>
          <w:rFonts w:eastAsia="Times New Roman"/>
          <w:sz w:val="24"/>
          <w:szCs w:val="24"/>
          <w:lang w:val="es-ES_tradnl"/>
        </w:rPr>
        <w:t>consecuencia,</w:t>
      </w:r>
      <w:r w:rsidRPr="00E26E81">
        <w:rPr>
          <w:rFonts w:eastAsia="Times New Roman"/>
          <w:sz w:val="24"/>
          <w:szCs w:val="24"/>
          <w:lang w:val="es-ES_tradnl"/>
        </w:rPr>
        <w:t xml:space="preserve"> con las medidas del orden nacional, mediante Decretos Distritales 090 y 091 de 2020 la </w:t>
      </w:r>
      <w:proofErr w:type="gramStart"/>
      <w:r w:rsidRPr="00E26E81">
        <w:rPr>
          <w:rFonts w:eastAsia="Times New Roman"/>
          <w:sz w:val="24"/>
          <w:szCs w:val="24"/>
          <w:lang w:val="es-ES_tradnl"/>
        </w:rPr>
        <w:t>Alcaldesa</w:t>
      </w:r>
      <w:proofErr w:type="gramEnd"/>
      <w:r w:rsidRPr="00E26E81">
        <w:rPr>
          <w:rFonts w:eastAsia="Times New Roman"/>
          <w:sz w:val="24"/>
          <w:szCs w:val="24"/>
          <w:lang w:val="es-ES_tradnl"/>
        </w:rPr>
        <w:t xml:space="preserve"> de Bogotá tomó medidas excepcionales de orden público tendientes a “LIMITAR totalmente la libre circulación de vehículos y personas en el territorio del Distrito Capital de Bogotá </w:t>
      </w:r>
      <w:r w:rsidRPr="00E26E81">
        <w:rPr>
          <w:rFonts w:eastAsia="Times New Roman"/>
          <w:sz w:val="24"/>
          <w:szCs w:val="24"/>
          <w:lang w:val="es-ES_tradnl"/>
        </w:rPr>
        <w:lastRenderedPageBreak/>
        <w:t>entre el día jueves 19 de marzo de 2020 a las 23:59 horas hasta el martes 24 de marzo de 2020 a las 23:59 horas”.</w:t>
      </w:r>
    </w:p>
    <w:p w14:paraId="3E7537A7" w14:textId="77777777" w:rsidR="00E26E81" w:rsidRPr="00E26E81" w:rsidRDefault="00E26E81" w:rsidP="00E26E81">
      <w:pPr>
        <w:shd w:val="clear" w:color="auto" w:fill="FFFFFF"/>
        <w:spacing w:before="158" w:line="295" w:lineRule="exact"/>
        <w:jc w:val="both"/>
        <w:rPr>
          <w:rFonts w:eastAsia="Times New Roman"/>
          <w:sz w:val="24"/>
          <w:szCs w:val="24"/>
          <w:lang w:val="es-ES_tradnl"/>
        </w:rPr>
      </w:pPr>
      <w:r w:rsidRPr="00E26E81">
        <w:rPr>
          <w:rFonts w:eastAsia="Times New Roman"/>
          <w:sz w:val="24"/>
          <w:szCs w:val="24"/>
          <w:lang w:val="es-ES_tradnl"/>
        </w:rPr>
        <w:t>Adicionalmente, por Decreto 457 de 22 de marzo de 2020 la Presidencia de la República ordenó el aislamiento preventivo obligatorio a nivel nacional, medida que se ha venido prorrogando de manera periódica a nivel nacional y distrital.</w:t>
      </w:r>
    </w:p>
    <w:p w14:paraId="31E4C8ED" w14:textId="77777777" w:rsidR="00E26E81" w:rsidRDefault="00E26E81" w:rsidP="00E26E81">
      <w:pPr>
        <w:shd w:val="clear" w:color="auto" w:fill="FFFFFF"/>
        <w:spacing w:before="158" w:line="295" w:lineRule="exact"/>
        <w:jc w:val="both"/>
        <w:rPr>
          <w:rFonts w:eastAsia="Times New Roman"/>
          <w:sz w:val="24"/>
          <w:szCs w:val="24"/>
          <w:lang w:val="es-ES_tradnl"/>
        </w:rPr>
      </w:pPr>
      <w:r w:rsidRPr="00E26E81">
        <w:rPr>
          <w:rFonts w:eastAsia="Times New Roman"/>
          <w:sz w:val="24"/>
          <w:szCs w:val="24"/>
          <w:lang w:val="es-ES_tradnl"/>
        </w:rPr>
        <w:t>Dichas circunstancias imprevisibles han alterado de manera radical tanto la vida de los ciudadanos como las actuaciones, cronogramas, procedimientos y procesos de la Administración Pública, generando traumatismos en virtud de las medidas extraordinarias adoptadas; las cuales han estado dirigidas a procurar el aislamiento social y suspensión, modificación o reprogramación de términos para preservar la vida y paliar los impactos sobre los intereses y bienes de la ciudadanía. En el sector público, particularmente, se tomaron decisiones de suspender actividades y términos de muchos de los procedimientos administrativos, lo que afectó la celebración de la Comisión Intersectorial de Gestión de Suelos en el primer semestre de 2020.</w:t>
      </w:r>
    </w:p>
    <w:p w14:paraId="745B4B0F" w14:textId="77777777" w:rsidR="00E26E81" w:rsidRDefault="00E26E81" w:rsidP="00E26E81">
      <w:pPr>
        <w:shd w:val="clear" w:color="auto" w:fill="FFFFFF"/>
        <w:spacing w:before="158" w:line="295" w:lineRule="exact"/>
        <w:jc w:val="both"/>
        <w:rPr>
          <w:rFonts w:eastAsia="Times New Roman"/>
          <w:sz w:val="24"/>
          <w:szCs w:val="24"/>
          <w:lang w:val="es-ES_tradnl"/>
        </w:rPr>
      </w:pPr>
      <w:r>
        <w:rPr>
          <w:rFonts w:eastAsia="Times New Roman"/>
          <w:sz w:val="24"/>
          <w:szCs w:val="24"/>
          <w:lang w:val="es-ES_tradnl"/>
        </w:rPr>
        <w:t xml:space="preserve">Firma de quien preside la instancia. </w:t>
      </w:r>
    </w:p>
    <w:p w14:paraId="6D5B62DA" w14:textId="77777777" w:rsidR="00E26E81" w:rsidRDefault="00E26E81" w:rsidP="00E26E81">
      <w:pPr>
        <w:shd w:val="clear" w:color="auto" w:fill="FFFFFF"/>
        <w:spacing w:before="158" w:line="295" w:lineRule="exact"/>
        <w:jc w:val="both"/>
        <w:rPr>
          <w:rFonts w:eastAsia="Times New Roman"/>
          <w:sz w:val="24"/>
          <w:szCs w:val="24"/>
          <w:lang w:val="es-ES_tradnl"/>
        </w:rPr>
      </w:pPr>
    </w:p>
    <w:p w14:paraId="30B9D3A3" w14:textId="77777777" w:rsidR="00E26E81" w:rsidRDefault="00E26E81" w:rsidP="00E26E81">
      <w:pPr>
        <w:shd w:val="clear" w:color="auto" w:fill="FFFFFF"/>
        <w:spacing w:before="158" w:line="295" w:lineRule="exact"/>
        <w:jc w:val="both"/>
        <w:rPr>
          <w:rFonts w:eastAsia="Times New Roman"/>
          <w:sz w:val="24"/>
          <w:szCs w:val="24"/>
          <w:lang w:val="es-ES_tradnl"/>
        </w:rPr>
      </w:pPr>
    </w:p>
    <w:p w14:paraId="63F8D181" w14:textId="77777777" w:rsidR="00E26E81" w:rsidRPr="0029762C" w:rsidRDefault="00E26E81" w:rsidP="0029762C">
      <w:pPr>
        <w:shd w:val="clear" w:color="auto" w:fill="FFFFFF"/>
        <w:spacing w:line="295" w:lineRule="exact"/>
        <w:jc w:val="center"/>
        <w:rPr>
          <w:b/>
          <w:color w:val="222222"/>
          <w:sz w:val="24"/>
          <w:szCs w:val="24"/>
          <w:shd w:val="clear" w:color="auto" w:fill="FFFFFF"/>
        </w:rPr>
      </w:pPr>
      <w:r w:rsidRPr="0029762C">
        <w:rPr>
          <w:b/>
          <w:bCs/>
          <w:color w:val="222222"/>
          <w:sz w:val="24"/>
          <w:szCs w:val="24"/>
          <w:shd w:val="clear" w:color="auto" w:fill="FFFFFF"/>
        </w:rPr>
        <w:t>Nadya</w:t>
      </w:r>
      <w:r w:rsidRPr="0029762C">
        <w:rPr>
          <w:b/>
          <w:color w:val="222222"/>
          <w:sz w:val="24"/>
          <w:szCs w:val="24"/>
          <w:shd w:val="clear" w:color="auto" w:fill="FFFFFF"/>
        </w:rPr>
        <w:t> Milena Rangel Rada</w:t>
      </w:r>
    </w:p>
    <w:p w14:paraId="5B8A3208" w14:textId="77777777" w:rsidR="00E26E81" w:rsidRPr="0029762C" w:rsidRDefault="00E26E81" w:rsidP="0029762C">
      <w:pPr>
        <w:shd w:val="clear" w:color="auto" w:fill="FFFFFF"/>
        <w:spacing w:line="295" w:lineRule="exact"/>
        <w:jc w:val="center"/>
        <w:rPr>
          <w:color w:val="222222"/>
          <w:sz w:val="24"/>
          <w:szCs w:val="24"/>
          <w:shd w:val="clear" w:color="auto" w:fill="FFFFFF"/>
        </w:rPr>
      </w:pPr>
      <w:r w:rsidRPr="0029762C">
        <w:rPr>
          <w:color w:val="222222"/>
          <w:sz w:val="24"/>
          <w:szCs w:val="24"/>
          <w:shd w:val="clear" w:color="auto" w:fill="FFFFFF"/>
        </w:rPr>
        <w:t xml:space="preserve">Secretaria Distrital del </w:t>
      </w:r>
      <w:r w:rsidR="0029762C" w:rsidRPr="0029762C">
        <w:rPr>
          <w:color w:val="222222"/>
          <w:sz w:val="24"/>
          <w:szCs w:val="24"/>
          <w:shd w:val="clear" w:color="auto" w:fill="FFFFFF"/>
        </w:rPr>
        <w:t>Hábitat</w:t>
      </w:r>
    </w:p>
    <w:p w14:paraId="5FAE3386" w14:textId="77777777" w:rsidR="00E26E81" w:rsidRPr="0029762C" w:rsidRDefault="00E26E81" w:rsidP="0029762C">
      <w:pPr>
        <w:shd w:val="clear" w:color="auto" w:fill="FFFFFF"/>
        <w:spacing w:line="295" w:lineRule="exact"/>
        <w:jc w:val="center"/>
        <w:rPr>
          <w:color w:val="222222"/>
          <w:sz w:val="24"/>
          <w:szCs w:val="24"/>
          <w:shd w:val="clear" w:color="auto" w:fill="FFFFFF"/>
        </w:rPr>
      </w:pPr>
      <w:r w:rsidRPr="0029762C">
        <w:rPr>
          <w:color w:val="222222"/>
          <w:sz w:val="24"/>
          <w:szCs w:val="24"/>
          <w:shd w:val="clear" w:color="auto" w:fill="FFFFFF"/>
        </w:rPr>
        <w:t>Presidente</w:t>
      </w:r>
    </w:p>
    <w:p w14:paraId="38FB749F" w14:textId="77777777" w:rsidR="00E26E81" w:rsidRPr="0029762C" w:rsidRDefault="00E26E81" w:rsidP="0029762C">
      <w:pPr>
        <w:shd w:val="clear" w:color="auto" w:fill="FFFFFF"/>
        <w:spacing w:line="295" w:lineRule="exact"/>
        <w:jc w:val="center"/>
        <w:rPr>
          <w:color w:val="222222"/>
          <w:sz w:val="24"/>
          <w:szCs w:val="24"/>
          <w:shd w:val="clear" w:color="auto" w:fill="FFFFFF"/>
        </w:rPr>
      </w:pPr>
    </w:p>
    <w:p w14:paraId="54F50C9C" w14:textId="77777777" w:rsidR="0029762C" w:rsidRPr="0029762C" w:rsidRDefault="0029762C" w:rsidP="0029762C">
      <w:pPr>
        <w:shd w:val="clear" w:color="auto" w:fill="FFFFFF"/>
        <w:spacing w:line="295" w:lineRule="exact"/>
        <w:jc w:val="center"/>
        <w:rPr>
          <w:color w:val="222222"/>
          <w:sz w:val="24"/>
          <w:szCs w:val="24"/>
          <w:shd w:val="clear" w:color="auto" w:fill="FFFFFF"/>
        </w:rPr>
      </w:pPr>
    </w:p>
    <w:p w14:paraId="57F1ACC3" w14:textId="77777777" w:rsidR="00E26E81" w:rsidRPr="0029762C" w:rsidRDefault="0029762C" w:rsidP="0029762C">
      <w:pPr>
        <w:shd w:val="clear" w:color="auto" w:fill="FFFFFF"/>
        <w:spacing w:line="295" w:lineRule="exact"/>
        <w:jc w:val="center"/>
        <w:rPr>
          <w:b/>
          <w:color w:val="222222"/>
          <w:sz w:val="24"/>
          <w:szCs w:val="24"/>
          <w:shd w:val="clear" w:color="auto" w:fill="FFFFFF"/>
        </w:rPr>
      </w:pPr>
      <w:r w:rsidRPr="0029762C">
        <w:rPr>
          <w:b/>
          <w:color w:val="222222"/>
          <w:sz w:val="24"/>
          <w:szCs w:val="24"/>
          <w:shd w:val="clear" w:color="auto" w:fill="FFFFFF"/>
        </w:rPr>
        <w:t>Jaime Andrés Sánchez Bonilla</w:t>
      </w:r>
    </w:p>
    <w:p w14:paraId="6D7DAAD9" w14:textId="77777777" w:rsidR="0029762C" w:rsidRDefault="0029762C" w:rsidP="0029762C">
      <w:pPr>
        <w:shd w:val="clear" w:color="auto" w:fill="FFFFFF"/>
        <w:spacing w:line="295" w:lineRule="exact"/>
        <w:jc w:val="center"/>
        <w:rPr>
          <w:color w:val="222222"/>
          <w:sz w:val="24"/>
          <w:szCs w:val="24"/>
          <w:shd w:val="clear" w:color="auto" w:fill="FFFFFF"/>
        </w:rPr>
      </w:pPr>
      <w:r w:rsidRPr="0029762C">
        <w:rPr>
          <w:color w:val="222222"/>
          <w:sz w:val="24"/>
          <w:szCs w:val="24"/>
          <w:shd w:val="clear" w:color="auto" w:fill="FFFFFF"/>
        </w:rPr>
        <w:t>Subdirector de Gestión</w:t>
      </w:r>
      <w:r>
        <w:rPr>
          <w:color w:val="222222"/>
          <w:sz w:val="24"/>
          <w:szCs w:val="24"/>
          <w:shd w:val="clear" w:color="auto" w:fill="FFFFFF"/>
        </w:rPr>
        <w:t xml:space="preserve"> del Suelo</w:t>
      </w:r>
    </w:p>
    <w:p w14:paraId="09104A43" w14:textId="0259D8EE" w:rsidR="0029762C" w:rsidRPr="0029762C" w:rsidRDefault="0029762C" w:rsidP="0029762C">
      <w:pPr>
        <w:shd w:val="clear" w:color="auto" w:fill="FFFFFF"/>
        <w:spacing w:line="295" w:lineRule="exact"/>
        <w:jc w:val="center"/>
        <w:rPr>
          <w:color w:val="222222"/>
          <w:sz w:val="24"/>
          <w:szCs w:val="24"/>
          <w:shd w:val="clear" w:color="auto" w:fill="FFFFFF"/>
        </w:rPr>
      </w:pPr>
      <w:r>
        <w:rPr>
          <w:color w:val="222222"/>
          <w:sz w:val="24"/>
          <w:szCs w:val="24"/>
          <w:shd w:val="clear" w:color="auto" w:fill="FFFFFF"/>
        </w:rPr>
        <w:t>Secretario T</w:t>
      </w:r>
      <w:r w:rsidR="00D062D1">
        <w:rPr>
          <w:color w:val="222222"/>
          <w:sz w:val="24"/>
          <w:szCs w:val="24"/>
          <w:shd w:val="clear" w:color="auto" w:fill="FFFFFF"/>
        </w:rPr>
        <w:t>é</w:t>
      </w:r>
      <w:r>
        <w:rPr>
          <w:color w:val="222222"/>
          <w:sz w:val="24"/>
          <w:szCs w:val="24"/>
          <w:shd w:val="clear" w:color="auto" w:fill="FFFFFF"/>
        </w:rPr>
        <w:t>cnico.</w:t>
      </w:r>
    </w:p>
    <w:p w14:paraId="50FD9088" w14:textId="77777777" w:rsidR="0029762C" w:rsidRDefault="0029762C" w:rsidP="00E26E81">
      <w:pPr>
        <w:shd w:val="clear" w:color="auto" w:fill="FFFFFF"/>
        <w:spacing w:before="158" w:line="295" w:lineRule="exact"/>
        <w:jc w:val="center"/>
        <w:rPr>
          <w:color w:val="222222"/>
          <w:shd w:val="clear" w:color="auto" w:fill="FFFFFF"/>
        </w:rPr>
      </w:pPr>
    </w:p>
    <w:p w14:paraId="2A9E80FB" w14:textId="77777777" w:rsidR="0029762C" w:rsidRDefault="0029762C" w:rsidP="00E26E81">
      <w:pPr>
        <w:shd w:val="clear" w:color="auto" w:fill="FFFFFF"/>
        <w:spacing w:before="158" w:line="295" w:lineRule="exact"/>
        <w:jc w:val="center"/>
        <w:rPr>
          <w:color w:val="222222"/>
          <w:shd w:val="clear" w:color="auto" w:fill="FFFFFF"/>
        </w:rPr>
      </w:pPr>
    </w:p>
    <w:p w14:paraId="1DC6F347" w14:textId="77777777" w:rsidR="0029762C" w:rsidRPr="0029762C" w:rsidRDefault="0029762C" w:rsidP="0029762C">
      <w:pPr>
        <w:shd w:val="clear" w:color="auto" w:fill="FFFFFF"/>
        <w:spacing w:before="158" w:line="295" w:lineRule="exact"/>
        <w:rPr>
          <w:rFonts w:eastAsia="Times New Roman"/>
          <w:sz w:val="18"/>
          <w:szCs w:val="18"/>
          <w:lang w:val="es-ES_tradnl"/>
        </w:rPr>
      </w:pPr>
      <w:r w:rsidRPr="0029762C">
        <w:rPr>
          <w:color w:val="222222"/>
          <w:sz w:val="18"/>
          <w:szCs w:val="18"/>
          <w:shd w:val="clear" w:color="auto" w:fill="FFFFFF"/>
        </w:rPr>
        <w:t xml:space="preserve">Proyecto: Samuel Eduardo Meza Moreno – Abogado Contratista Subdirección de Gestión del Suelo </w:t>
      </w:r>
    </w:p>
    <w:p w14:paraId="746FB951" w14:textId="77777777" w:rsidR="00E26E81" w:rsidRDefault="00E26E81" w:rsidP="00E26E81">
      <w:pPr>
        <w:shd w:val="clear" w:color="auto" w:fill="FFFFFF"/>
        <w:spacing w:before="158" w:line="295" w:lineRule="exact"/>
        <w:jc w:val="both"/>
        <w:rPr>
          <w:rFonts w:eastAsia="Times New Roman"/>
          <w:sz w:val="24"/>
          <w:szCs w:val="24"/>
          <w:lang w:val="es-ES_tradnl"/>
        </w:rPr>
      </w:pPr>
    </w:p>
    <w:p w14:paraId="7D25400C" w14:textId="77777777" w:rsidR="00E26E81" w:rsidRDefault="00E26E81" w:rsidP="00E26E81">
      <w:pPr>
        <w:shd w:val="clear" w:color="auto" w:fill="FFFFFF"/>
        <w:spacing w:before="158" w:line="295" w:lineRule="exact"/>
        <w:jc w:val="both"/>
        <w:rPr>
          <w:rFonts w:eastAsia="Times New Roman"/>
          <w:sz w:val="24"/>
          <w:szCs w:val="24"/>
          <w:lang w:val="es-ES_tradnl"/>
        </w:rPr>
      </w:pPr>
    </w:p>
    <w:p w14:paraId="191714A8" w14:textId="77777777" w:rsidR="00E26E81" w:rsidRDefault="00E26E81" w:rsidP="00E26E81">
      <w:pPr>
        <w:shd w:val="clear" w:color="auto" w:fill="FFFFFF"/>
        <w:spacing w:before="158" w:line="295" w:lineRule="exact"/>
        <w:jc w:val="both"/>
      </w:pPr>
    </w:p>
    <w:p w14:paraId="25803418" w14:textId="77777777" w:rsidR="00E26E81" w:rsidRDefault="00E26E81" w:rsidP="00E26E81">
      <w:pPr>
        <w:jc w:val="both"/>
      </w:pPr>
    </w:p>
    <w:sectPr w:rsidR="00E26E8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3C63D48"/>
    <w:lvl w:ilvl="0">
      <w:numFmt w:val="bullet"/>
      <w:lvlText w:val="*"/>
      <w:lvlJc w:val="left"/>
    </w:lvl>
  </w:abstractNum>
  <w:num w:numId="1">
    <w:abstractNumId w:val="0"/>
    <w:lvlOverride w:ilvl="0">
      <w:lvl w:ilvl="0">
        <w:start w:val="65535"/>
        <w:numFmt w:val="bullet"/>
        <w:lvlText w:val="•"/>
        <w:legacy w:legacy="1" w:legacySpace="0" w:legacyIndent="331"/>
        <w:lvlJc w:val="left"/>
        <w:rPr>
          <w:rFonts w:ascii="Arial" w:hAnsi="Arial" w:cs="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E81"/>
    <w:rsid w:val="0011040C"/>
    <w:rsid w:val="0029762C"/>
    <w:rsid w:val="00450399"/>
    <w:rsid w:val="00D062D1"/>
    <w:rsid w:val="00E26E8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93A34"/>
  <w15:chartTrackingRefBased/>
  <w15:docId w15:val="{262A7813-DD38-45C4-87F1-15B1CDBC9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E81"/>
    <w:pPr>
      <w:widowControl w:val="0"/>
      <w:autoSpaceDE w:val="0"/>
      <w:autoSpaceDN w:val="0"/>
      <w:adjustRightInd w:val="0"/>
      <w:spacing w:after="0" w:line="240" w:lineRule="auto"/>
    </w:pPr>
    <w:rPr>
      <w:rFonts w:ascii="Arial" w:eastAsiaTheme="minorEastAsia" w:hAnsi="Arial" w:cs="Arial"/>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1483</Words>
  <Characters>8162</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Eduardo Meza moreno</dc:creator>
  <cp:keywords/>
  <dc:description/>
  <cp:lastModifiedBy>Luis Mario Araujo Becerra</cp:lastModifiedBy>
  <cp:revision>3</cp:revision>
  <dcterms:created xsi:type="dcterms:W3CDTF">2020-07-29T21:02:00Z</dcterms:created>
  <dcterms:modified xsi:type="dcterms:W3CDTF">2020-07-29T21:08:00Z</dcterms:modified>
</cp:coreProperties>
</file>